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9A1C" w14:textId="77777777" w:rsidR="00430B68" w:rsidRDefault="003F6600" w:rsidP="005A3493">
      <w:pPr>
        <w:jc w:val="center"/>
        <w:rPr>
          <w:b/>
          <w:sz w:val="28"/>
          <w:szCs w:val="20"/>
        </w:rPr>
      </w:pPr>
      <w:r w:rsidRPr="00171849">
        <w:rPr>
          <w:b/>
          <w:sz w:val="28"/>
          <w:szCs w:val="20"/>
        </w:rPr>
        <w:t>Příloha č. 1</w:t>
      </w:r>
      <w:r w:rsidRPr="005A3493">
        <w:rPr>
          <w:b/>
          <w:sz w:val="28"/>
          <w:szCs w:val="20"/>
        </w:rPr>
        <w:t xml:space="preserve"> </w:t>
      </w:r>
      <w:r w:rsidR="00227D1A" w:rsidRPr="005A3493">
        <w:rPr>
          <w:b/>
          <w:sz w:val="28"/>
          <w:szCs w:val="20"/>
        </w:rPr>
        <w:t xml:space="preserve">  </w:t>
      </w:r>
    </w:p>
    <w:p w14:paraId="724B43BB" w14:textId="0121A4B6" w:rsidR="003F6600" w:rsidRPr="005A3493" w:rsidRDefault="00227D1A" w:rsidP="005A3493">
      <w:pPr>
        <w:jc w:val="center"/>
        <w:rPr>
          <w:b/>
          <w:sz w:val="28"/>
          <w:szCs w:val="20"/>
        </w:rPr>
      </w:pPr>
      <w:r w:rsidRPr="005A3493">
        <w:rPr>
          <w:b/>
          <w:sz w:val="28"/>
          <w:szCs w:val="20"/>
        </w:rPr>
        <w:t>Smlouva o dílo</w:t>
      </w:r>
    </w:p>
    <w:p w14:paraId="7EFCDC4A" w14:textId="0F3036B1" w:rsidR="00430B68" w:rsidRDefault="00430B68" w:rsidP="00430B68">
      <w:pPr>
        <w:pStyle w:val="Prohlen"/>
        <w:spacing w:after="120" w:line="260" w:lineRule="atLeast"/>
        <w:rPr>
          <w:rFonts w:ascii="Arial" w:hAnsi="Arial" w:cs="Arial"/>
          <w:b w:val="0"/>
          <w:bCs/>
          <w:sz w:val="22"/>
          <w:szCs w:val="22"/>
        </w:rPr>
      </w:pPr>
      <w:r w:rsidRPr="004C3B69">
        <w:rPr>
          <w:rFonts w:ascii="Arial" w:hAnsi="Arial" w:cs="Arial"/>
          <w:b w:val="0"/>
          <w:bCs/>
          <w:sz w:val="22"/>
          <w:szCs w:val="22"/>
        </w:rPr>
        <w:t>na realizaci veřejné zakázky malého rozsahu</w:t>
      </w:r>
    </w:p>
    <w:p w14:paraId="4C724815" w14:textId="598DDBA9" w:rsidR="00227D1A" w:rsidRPr="006C1237" w:rsidRDefault="00125341" w:rsidP="00125341">
      <w:pPr>
        <w:jc w:val="center"/>
        <w:rPr>
          <w:b/>
          <w:sz w:val="20"/>
          <w:szCs w:val="20"/>
        </w:rPr>
      </w:pPr>
      <w:bookmarkStart w:id="0" w:name="_Hlk198122120"/>
      <w:bookmarkStart w:id="1" w:name="_Hlk198122964"/>
      <w:r w:rsidRPr="00125341">
        <w:rPr>
          <w:rFonts w:ascii="Tahoma" w:hAnsi="Tahoma" w:cs="Tahoma"/>
          <w:b/>
          <w:color w:val="000000"/>
          <w:sz w:val="20"/>
          <w:szCs w:val="18"/>
        </w:rPr>
        <w:t>Provoz aplikace na spolujízdu pro UJEP a její propagace</w:t>
      </w:r>
      <w:bookmarkEnd w:id="0"/>
    </w:p>
    <w:bookmarkEnd w:id="1"/>
    <w:p w14:paraId="57441DE0" w14:textId="77777777" w:rsidR="00227D1A" w:rsidRPr="005A3493" w:rsidRDefault="00227D1A" w:rsidP="003F6600">
      <w:pPr>
        <w:rPr>
          <w:b/>
          <w:sz w:val="20"/>
          <w:szCs w:val="20"/>
        </w:rPr>
      </w:pPr>
    </w:p>
    <w:p w14:paraId="6B3B08D1" w14:textId="77777777" w:rsidR="005A3493" w:rsidRPr="005A3493" w:rsidRDefault="005A3493" w:rsidP="005A3493">
      <w:pPr>
        <w:spacing w:before="120"/>
        <w:ind w:left="3540" w:hanging="3540"/>
        <w:rPr>
          <w:b/>
        </w:rPr>
      </w:pPr>
      <w:r w:rsidRPr="005A3493">
        <w:rPr>
          <w:b/>
        </w:rPr>
        <w:t>Univerzita Jana Evangelisty Purkyně v Ústí nad Labem</w:t>
      </w:r>
    </w:p>
    <w:p w14:paraId="52CE3016" w14:textId="6AC15A4E" w:rsidR="005A3493" w:rsidRPr="005A3493" w:rsidRDefault="005A3493" w:rsidP="005A3493">
      <w:r w:rsidRPr="005A3493">
        <w:t>Se sídlem:</w:t>
      </w:r>
      <w:r w:rsidRPr="005A3493">
        <w:tab/>
      </w:r>
      <w:r w:rsidRPr="005A3493">
        <w:tab/>
      </w:r>
      <w:r w:rsidRPr="005A3493">
        <w:tab/>
      </w:r>
      <w:r w:rsidRPr="005A3493">
        <w:tab/>
        <w:t xml:space="preserve">Pasteurova 1, 400 </w:t>
      </w:r>
      <w:r w:rsidR="00447FFB" w:rsidRPr="005A3493">
        <w:t>96</w:t>
      </w:r>
      <w:r w:rsidR="00447FFB">
        <w:t xml:space="preserve"> Ústí</w:t>
      </w:r>
      <w:r w:rsidR="00430B68">
        <w:t xml:space="preserve"> nad Labem</w:t>
      </w:r>
      <w:r w:rsidRPr="005A3493">
        <w:rPr>
          <w:highlight w:val="lightGray"/>
        </w:rPr>
        <w:t xml:space="preserve"> </w:t>
      </w:r>
    </w:p>
    <w:p w14:paraId="4B17A710" w14:textId="77777777" w:rsidR="005A3493" w:rsidRPr="005A3493" w:rsidRDefault="005A3493" w:rsidP="005A3493">
      <w:r w:rsidRPr="005A3493">
        <w:t>IČ:</w:t>
      </w:r>
      <w:r w:rsidRPr="005A3493">
        <w:tab/>
      </w:r>
      <w:r w:rsidRPr="005A3493">
        <w:tab/>
      </w:r>
      <w:r w:rsidRPr="005A3493">
        <w:tab/>
      </w:r>
      <w:r w:rsidRPr="005A3493">
        <w:tab/>
      </w:r>
      <w:r w:rsidRPr="005A3493">
        <w:tab/>
        <w:t>44555601</w:t>
      </w:r>
    </w:p>
    <w:p w14:paraId="6571004E" w14:textId="77777777" w:rsidR="005A3493" w:rsidRPr="005A3493" w:rsidRDefault="005A3493" w:rsidP="005A3493">
      <w:r w:rsidRPr="005A3493">
        <w:t>DIČ:</w:t>
      </w:r>
      <w:r w:rsidRPr="005A3493">
        <w:tab/>
      </w:r>
      <w:r w:rsidRPr="005A3493">
        <w:tab/>
      </w:r>
      <w:r w:rsidRPr="005A3493">
        <w:tab/>
      </w:r>
      <w:r w:rsidRPr="005A3493">
        <w:tab/>
      </w:r>
      <w:r w:rsidRPr="005A3493">
        <w:tab/>
        <w:t>CZ44555601</w:t>
      </w:r>
    </w:p>
    <w:p w14:paraId="3B2594F7" w14:textId="011D6BDC" w:rsidR="005A3493" w:rsidRPr="005A3493" w:rsidRDefault="005A3493" w:rsidP="005A3493">
      <w:pPr>
        <w:rPr>
          <w:b/>
          <w:bCs/>
        </w:rPr>
      </w:pPr>
      <w:r>
        <w:t>Zastoupená</w:t>
      </w:r>
      <w:r w:rsidRPr="005A3493">
        <w:t>:</w:t>
      </w:r>
      <w:r>
        <w:tab/>
      </w:r>
      <w:r w:rsidRPr="005A3493">
        <w:tab/>
      </w:r>
      <w:r w:rsidRPr="005A3493">
        <w:tab/>
      </w:r>
      <w:r w:rsidRPr="005A3493">
        <w:tab/>
      </w:r>
      <w:r w:rsidR="009E71C1" w:rsidRPr="009E71C1">
        <w:t>doc. RNDr. Jaroslav Koutský, Ph.D.</w:t>
      </w:r>
      <w:r w:rsidRPr="005A3493">
        <w:t>, rektor</w:t>
      </w:r>
    </w:p>
    <w:p w14:paraId="2BD09F66" w14:textId="77777777" w:rsidR="005A3493" w:rsidRPr="005A3493" w:rsidRDefault="005A3493" w:rsidP="005A3493">
      <w:pPr>
        <w:pStyle w:val="Identifikacestran"/>
        <w:spacing w:after="60" w:line="260" w:lineRule="atLeast"/>
        <w:jc w:val="left"/>
        <w:rPr>
          <w:sz w:val="22"/>
          <w:szCs w:val="22"/>
        </w:rPr>
      </w:pPr>
      <w:r w:rsidRPr="005A3493">
        <w:rPr>
          <w:sz w:val="22"/>
          <w:szCs w:val="22"/>
        </w:rPr>
        <w:t xml:space="preserve"> (dále jen „</w:t>
      </w:r>
      <w:r w:rsidRPr="005A3493">
        <w:rPr>
          <w:b/>
          <w:sz w:val="22"/>
          <w:szCs w:val="22"/>
        </w:rPr>
        <w:t>Objednatel</w:t>
      </w:r>
      <w:r w:rsidRPr="005A3493">
        <w:rPr>
          <w:sz w:val="22"/>
          <w:szCs w:val="22"/>
        </w:rPr>
        <w:t>“)</w:t>
      </w:r>
    </w:p>
    <w:p w14:paraId="7D7FD375" w14:textId="60BF9509" w:rsidR="005A3493" w:rsidRDefault="009E71C1" w:rsidP="00227D1A">
      <w:pPr>
        <w:pStyle w:val="Identifikacestran"/>
        <w:spacing w:line="260" w:lineRule="atLeast"/>
        <w:rPr>
          <w:szCs w:val="22"/>
        </w:rPr>
      </w:pPr>
      <w:r>
        <w:rPr>
          <w:szCs w:val="22"/>
        </w:rPr>
        <w:t xml:space="preserve"> </w:t>
      </w:r>
    </w:p>
    <w:p w14:paraId="2BE033AE" w14:textId="77777777" w:rsidR="00227D1A" w:rsidRPr="005A3493" w:rsidRDefault="00227D1A" w:rsidP="00227D1A">
      <w:pPr>
        <w:pStyle w:val="Identifikacestran"/>
        <w:spacing w:line="260" w:lineRule="atLeast"/>
        <w:rPr>
          <w:szCs w:val="22"/>
        </w:rPr>
      </w:pPr>
      <w:r w:rsidRPr="005A3493">
        <w:rPr>
          <w:szCs w:val="22"/>
        </w:rPr>
        <w:t>na straně jedné a</w:t>
      </w:r>
    </w:p>
    <w:p w14:paraId="532B5D92" w14:textId="77777777" w:rsidR="00227D1A" w:rsidRPr="005A3493" w:rsidRDefault="00227D1A" w:rsidP="00227D1A">
      <w:pPr>
        <w:pStyle w:val="Smluvnstrana"/>
        <w:spacing w:after="60" w:line="260" w:lineRule="atLeast"/>
        <w:jc w:val="left"/>
        <w:rPr>
          <w:sz w:val="18"/>
          <w:szCs w:val="18"/>
          <w:highlight w:val="lightGray"/>
        </w:rPr>
      </w:pPr>
    </w:p>
    <w:p w14:paraId="41B18F31" w14:textId="77777777" w:rsidR="00227D1A" w:rsidRPr="005A3493" w:rsidRDefault="00227D1A" w:rsidP="00227D1A">
      <w:pPr>
        <w:pStyle w:val="Smluvnstrana"/>
        <w:spacing w:after="60" w:line="260" w:lineRule="atLeast"/>
        <w:jc w:val="left"/>
        <w:rPr>
          <w:sz w:val="24"/>
          <w:szCs w:val="24"/>
        </w:rPr>
      </w:pPr>
      <w:r w:rsidRPr="005A3493">
        <w:rPr>
          <w:sz w:val="24"/>
          <w:szCs w:val="24"/>
          <w:highlight w:val="lightGray"/>
        </w:rPr>
        <w:t>Obchodní firma/název/jméno a příjmení</w:t>
      </w:r>
      <w:r w:rsidRPr="005A3493">
        <w:rPr>
          <w:b w:val="0"/>
          <w:sz w:val="24"/>
          <w:szCs w:val="24"/>
        </w:rPr>
        <w:t xml:space="preserve"> </w:t>
      </w:r>
    </w:p>
    <w:p w14:paraId="53CF2CE2" w14:textId="77777777" w:rsidR="00227D1A" w:rsidRPr="005A3493" w:rsidRDefault="00227D1A" w:rsidP="00227D1A">
      <w:pPr>
        <w:spacing w:after="60" w:line="260" w:lineRule="atLeast"/>
        <w:ind w:right="-1"/>
      </w:pPr>
      <w:r w:rsidRPr="005A3493">
        <w:t xml:space="preserve">se sídlem:  </w:t>
      </w:r>
      <w:r w:rsidRPr="005A3493">
        <w:tab/>
      </w:r>
    </w:p>
    <w:p w14:paraId="4DF9AB06" w14:textId="77777777" w:rsidR="00227D1A" w:rsidRPr="005A3493" w:rsidRDefault="00227D1A" w:rsidP="00227D1A">
      <w:pPr>
        <w:spacing w:after="60" w:line="260" w:lineRule="atLeast"/>
        <w:ind w:right="-1"/>
      </w:pPr>
      <w:r w:rsidRPr="005A3493">
        <w:t>IČ:</w:t>
      </w:r>
      <w:r w:rsidRPr="005A3493">
        <w:tab/>
      </w:r>
    </w:p>
    <w:p w14:paraId="7E22E59C" w14:textId="77777777" w:rsidR="00227D1A" w:rsidRPr="005A3493" w:rsidRDefault="00227D1A" w:rsidP="00227D1A">
      <w:pPr>
        <w:tabs>
          <w:tab w:val="right" w:pos="1134"/>
          <w:tab w:val="right" w:pos="9360"/>
        </w:tabs>
        <w:spacing w:after="60" w:line="260" w:lineRule="atLeast"/>
        <w:ind w:right="-1"/>
      </w:pPr>
      <w:r w:rsidRPr="005A3493">
        <w:t>DIČ:</w:t>
      </w:r>
      <w:r w:rsidRPr="005A3493">
        <w:tab/>
      </w:r>
    </w:p>
    <w:p w14:paraId="1BCF891C" w14:textId="77777777" w:rsidR="00227D1A" w:rsidRPr="005A3493" w:rsidRDefault="00227D1A" w:rsidP="00227D1A">
      <w:pPr>
        <w:tabs>
          <w:tab w:val="right" w:pos="9072"/>
          <w:tab w:val="right" w:pos="9360"/>
        </w:tabs>
        <w:spacing w:after="60" w:line="260" w:lineRule="atLeast"/>
        <w:ind w:right="-1"/>
      </w:pPr>
      <w:r w:rsidRPr="005A3493">
        <w:t xml:space="preserve">jednající/zastoupen: </w:t>
      </w:r>
    </w:p>
    <w:p w14:paraId="03CBBF55" w14:textId="77777777" w:rsidR="00227D1A" w:rsidRPr="005A3493" w:rsidRDefault="00227D1A" w:rsidP="00227D1A">
      <w:pPr>
        <w:tabs>
          <w:tab w:val="right" w:pos="9072"/>
          <w:tab w:val="right" w:pos="9360"/>
        </w:tabs>
        <w:spacing w:after="60" w:line="260" w:lineRule="atLeast"/>
        <w:ind w:right="-1"/>
      </w:pPr>
      <w:r w:rsidRPr="005A3493">
        <w:t xml:space="preserve">zapsaný v rejstříku </w:t>
      </w:r>
      <w:r w:rsidRPr="005A3493">
        <w:rPr>
          <w:highlight w:val="lightGray"/>
        </w:rPr>
        <w:t>_____________</w:t>
      </w:r>
      <w:r w:rsidRPr="005A3493">
        <w:t xml:space="preserve"> soudu v </w:t>
      </w:r>
      <w:r w:rsidRPr="005A3493">
        <w:rPr>
          <w:highlight w:val="lightGray"/>
        </w:rPr>
        <w:t>____________,</w:t>
      </w:r>
      <w:r w:rsidRPr="005A3493">
        <w:t xml:space="preserve"> odd. </w:t>
      </w:r>
      <w:r w:rsidRPr="005A3493">
        <w:rPr>
          <w:highlight w:val="lightGray"/>
        </w:rPr>
        <w:t>________,</w:t>
      </w:r>
      <w:r w:rsidRPr="005A3493">
        <w:t xml:space="preserve">  vložka </w:t>
      </w:r>
      <w:r w:rsidRPr="005A3493">
        <w:rPr>
          <w:highlight w:val="lightGray"/>
        </w:rPr>
        <w:t>______</w:t>
      </w:r>
    </w:p>
    <w:p w14:paraId="3A77D049" w14:textId="77777777" w:rsidR="00227D1A" w:rsidRPr="005A3493" w:rsidRDefault="00227D1A" w:rsidP="00227D1A">
      <w:pPr>
        <w:tabs>
          <w:tab w:val="right" w:pos="1985"/>
          <w:tab w:val="right" w:pos="9360"/>
        </w:tabs>
        <w:spacing w:after="60" w:line="260" w:lineRule="atLeast"/>
        <w:ind w:right="-1"/>
      </w:pPr>
      <w:r w:rsidRPr="005A3493">
        <w:t>Bankovní spojení:</w:t>
      </w:r>
      <w:r w:rsidRPr="005A3493">
        <w:tab/>
      </w:r>
      <w:r w:rsidRPr="005A3493">
        <w:tab/>
      </w:r>
    </w:p>
    <w:p w14:paraId="217E4109" w14:textId="77777777" w:rsidR="00227D1A" w:rsidRPr="005A3493" w:rsidRDefault="00227D1A" w:rsidP="00227D1A">
      <w:pPr>
        <w:pStyle w:val="Identifikacestran"/>
        <w:spacing w:before="120" w:line="260" w:lineRule="atLeast"/>
        <w:rPr>
          <w:sz w:val="22"/>
          <w:szCs w:val="22"/>
        </w:rPr>
      </w:pPr>
      <w:r w:rsidRPr="005A3493">
        <w:rPr>
          <w:sz w:val="20"/>
        </w:rPr>
        <w:t>(</w:t>
      </w:r>
      <w:r w:rsidRPr="005A3493">
        <w:rPr>
          <w:sz w:val="22"/>
          <w:szCs w:val="22"/>
        </w:rPr>
        <w:t>dále jen „</w:t>
      </w:r>
      <w:r w:rsidRPr="005A3493">
        <w:rPr>
          <w:b/>
          <w:sz w:val="22"/>
          <w:szCs w:val="22"/>
        </w:rPr>
        <w:t>Zhotovitel</w:t>
      </w:r>
      <w:r w:rsidRPr="005A3493">
        <w:rPr>
          <w:sz w:val="22"/>
          <w:szCs w:val="22"/>
        </w:rPr>
        <w:t>“)</w:t>
      </w:r>
    </w:p>
    <w:p w14:paraId="0391B8CF" w14:textId="77777777" w:rsidR="00227D1A" w:rsidRPr="005A3493" w:rsidRDefault="00227D1A" w:rsidP="00227D1A">
      <w:pPr>
        <w:pStyle w:val="Identifikacestran"/>
        <w:spacing w:line="260" w:lineRule="atLeast"/>
        <w:rPr>
          <w:sz w:val="22"/>
          <w:szCs w:val="22"/>
        </w:rPr>
      </w:pPr>
    </w:p>
    <w:p w14:paraId="086B9C11" w14:textId="77777777" w:rsidR="00227D1A" w:rsidRPr="005A3493" w:rsidRDefault="00227D1A" w:rsidP="00227D1A">
      <w:pPr>
        <w:pStyle w:val="Identifikacestran"/>
        <w:spacing w:line="260" w:lineRule="atLeast"/>
        <w:rPr>
          <w:szCs w:val="22"/>
        </w:rPr>
      </w:pPr>
      <w:r w:rsidRPr="005A3493">
        <w:rPr>
          <w:szCs w:val="22"/>
        </w:rPr>
        <w:t>na straně druhé</w:t>
      </w:r>
    </w:p>
    <w:p w14:paraId="234EFADD" w14:textId="77777777" w:rsidR="00227D1A" w:rsidRDefault="00227D1A" w:rsidP="00227D1A">
      <w:pPr>
        <w:pStyle w:val="Identifikacestran"/>
        <w:spacing w:line="260" w:lineRule="atLeast"/>
        <w:rPr>
          <w:sz w:val="22"/>
          <w:szCs w:val="22"/>
        </w:rPr>
      </w:pPr>
    </w:p>
    <w:p w14:paraId="27FABD17" w14:textId="77777777" w:rsidR="00227D1A" w:rsidRPr="005A3493" w:rsidRDefault="00227D1A" w:rsidP="00227D1A">
      <w:pPr>
        <w:spacing w:line="260" w:lineRule="atLeast"/>
        <w:jc w:val="both"/>
      </w:pPr>
      <w:r w:rsidRPr="005A3493">
        <w:t>(společně dále jen „</w:t>
      </w:r>
      <w:r w:rsidRPr="005A3493">
        <w:rPr>
          <w:b/>
        </w:rPr>
        <w:t>Smluvní strany</w:t>
      </w:r>
      <w:r w:rsidRPr="005A3493">
        <w:t>“ nebo každý jednotlivě „</w:t>
      </w:r>
      <w:r w:rsidRPr="005A3493">
        <w:rPr>
          <w:b/>
        </w:rPr>
        <w:t>Smluvní strana</w:t>
      </w:r>
      <w:r w:rsidRPr="005A3493">
        <w:t>“)</w:t>
      </w:r>
    </w:p>
    <w:p w14:paraId="5934D5CC" w14:textId="77777777" w:rsidR="00227D1A" w:rsidRPr="005A3493" w:rsidRDefault="00227D1A" w:rsidP="003F6600">
      <w:pPr>
        <w:rPr>
          <w:b/>
          <w:sz w:val="20"/>
          <w:szCs w:val="20"/>
        </w:rPr>
      </w:pPr>
    </w:p>
    <w:p w14:paraId="5AFAE706" w14:textId="77777777" w:rsidR="005A3493" w:rsidRDefault="005A3493" w:rsidP="00227D1A">
      <w:pPr>
        <w:spacing w:line="260" w:lineRule="atLeast"/>
        <w:jc w:val="center"/>
      </w:pPr>
    </w:p>
    <w:p w14:paraId="667DAAF1" w14:textId="6D81C614" w:rsidR="00227D1A" w:rsidRDefault="005B366F" w:rsidP="00227D1A">
      <w:pPr>
        <w:spacing w:line="260" w:lineRule="atLeast"/>
        <w:jc w:val="center"/>
      </w:pPr>
      <w:r>
        <w:t>u</w:t>
      </w:r>
      <w:r w:rsidR="00227D1A" w:rsidRPr="005A3493">
        <w:t>zavírají</w:t>
      </w:r>
    </w:p>
    <w:p w14:paraId="7E13D09D" w14:textId="77777777" w:rsidR="005A3493" w:rsidRPr="005A3493" w:rsidRDefault="005A3493" w:rsidP="00227D1A">
      <w:pPr>
        <w:spacing w:line="260" w:lineRule="atLeast"/>
        <w:jc w:val="center"/>
      </w:pPr>
    </w:p>
    <w:p w14:paraId="59371AE8" w14:textId="2459C054" w:rsidR="00227D1A" w:rsidRPr="005A3493" w:rsidRDefault="00227D1A" w:rsidP="00227D1A">
      <w:pPr>
        <w:spacing w:line="260" w:lineRule="atLeast"/>
        <w:jc w:val="center"/>
      </w:pPr>
      <w:r w:rsidRPr="005A3493">
        <w:t xml:space="preserve">v souladu s ustanovením § 2586 a násl. zákona č. 89/2012 Sb., občanského zákoníku, </w:t>
      </w:r>
      <w:r w:rsidR="005B366F">
        <w:t>ve znění pozdějších předpisů</w:t>
      </w:r>
    </w:p>
    <w:p w14:paraId="32102A7F" w14:textId="77777777" w:rsidR="00227D1A" w:rsidRPr="005A3493" w:rsidRDefault="00227D1A" w:rsidP="00227D1A">
      <w:pPr>
        <w:spacing w:line="260" w:lineRule="atLeast"/>
        <w:jc w:val="center"/>
      </w:pPr>
      <w:r w:rsidRPr="005A3493">
        <w:t>(dále jen „</w:t>
      </w:r>
      <w:proofErr w:type="spellStart"/>
      <w:r w:rsidRPr="005A3493">
        <w:rPr>
          <w:b/>
        </w:rPr>
        <w:t>ObčZ</w:t>
      </w:r>
      <w:proofErr w:type="spellEnd"/>
      <w:r w:rsidRPr="005A3493">
        <w:t>“)</w:t>
      </w:r>
    </w:p>
    <w:p w14:paraId="313B1969" w14:textId="77777777" w:rsidR="00227D1A" w:rsidRPr="005A3493" w:rsidRDefault="00227D1A" w:rsidP="00227D1A">
      <w:pPr>
        <w:spacing w:line="260" w:lineRule="atLeast"/>
        <w:jc w:val="center"/>
      </w:pPr>
      <w:r w:rsidRPr="005A3493">
        <w:t>tuto</w:t>
      </w:r>
    </w:p>
    <w:p w14:paraId="434AB1BA" w14:textId="77777777" w:rsidR="00227D1A" w:rsidRPr="005A3493" w:rsidRDefault="00227D1A" w:rsidP="00227D1A">
      <w:pPr>
        <w:spacing w:line="260" w:lineRule="atLeast"/>
        <w:jc w:val="center"/>
      </w:pPr>
      <w:r w:rsidRPr="005A3493">
        <w:t>smlouvu o dílo na provedení veřejné zakázky s výše uvedeným názvem</w:t>
      </w:r>
    </w:p>
    <w:p w14:paraId="23910B95" w14:textId="77777777" w:rsidR="00227D1A" w:rsidRPr="005A3493" w:rsidRDefault="00227D1A" w:rsidP="00227D1A">
      <w:pPr>
        <w:spacing w:line="260" w:lineRule="atLeast"/>
        <w:jc w:val="center"/>
      </w:pPr>
      <w:r w:rsidRPr="005A3493">
        <w:t>(dále jen „</w:t>
      </w:r>
      <w:r w:rsidRPr="005A3493">
        <w:rPr>
          <w:b/>
        </w:rPr>
        <w:t>Smlouva</w:t>
      </w:r>
      <w:r w:rsidRPr="005A3493">
        <w:t>“):</w:t>
      </w:r>
    </w:p>
    <w:p w14:paraId="0E7612E5" w14:textId="77777777" w:rsidR="00227D1A" w:rsidRPr="005A3493" w:rsidRDefault="00227D1A" w:rsidP="003F6600">
      <w:pPr>
        <w:rPr>
          <w:b/>
          <w:sz w:val="20"/>
          <w:szCs w:val="20"/>
        </w:rPr>
      </w:pPr>
    </w:p>
    <w:p w14:paraId="62BFA4C5" w14:textId="77777777" w:rsidR="00227D1A" w:rsidRPr="005A3493" w:rsidRDefault="00227D1A" w:rsidP="003F6600">
      <w:pPr>
        <w:rPr>
          <w:b/>
          <w:sz w:val="20"/>
          <w:szCs w:val="20"/>
        </w:rPr>
      </w:pPr>
    </w:p>
    <w:p w14:paraId="6D2101A4" w14:textId="77777777" w:rsidR="00227D1A" w:rsidRPr="005A3493" w:rsidRDefault="00227D1A" w:rsidP="003F6600">
      <w:pPr>
        <w:rPr>
          <w:b/>
          <w:sz w:val="20"/>
          <w:szCs w:val="20"/>
        </w:rPr>
      </w:pPr>
    </w:p>
    <w:p w14:paraId="2648D5E2"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before="120" w:after="240" w:line="260" w:lineRule="atLeast"/>
        <w:ind w:left="181" w:hanging="221"/>
        <w:jc w:val="center"/>
        <w:textAlignment w:val="baseline"/>
        <w:rPr>
          <w:rFonts w:ascii="Times New Roman" w:hAnsi="Times New Roman"/>
        </w:rPr>
      </w:pPr>
      <w:r w:rsidRPr="005A3493">
        <w:rPr>
          <w:rFonts w:ascii="Times New Roman" w:hAnsi="Times New Roman"/>
        </w:rPr>
        <w:t>ÚČEL SMLOUVY</w:t>
      </w:r>
    </w:p>
    <w:p w14:paraId="534208C1" w14:textId="16050D3A" w:rsidR="00227D1A" w:rsidRPr="009E71C1" w:rsidRDefault="00227D1A" w:rsidP="0054247F">
      <w:pPr>
        <w:pStyle w:val="Nadpis2"/>
        <w:numPr>
          <w:ilvl w:val="1"/>
          <w:numId w:val="12"/>
        </w:numPr>
        <w:overflowPunct w:val="0"/>
        <w:autoSpaceDE w:val="0"/>
        <w:autoSpaceDN w:val="0"/>
        <w:adjustRightInd w:val="0"/>
        <w:spacing w:before="120" w:line="240" w:lineRule="auto"/>
        <w:textAlignment w:val="baseline"/>
        <w:rPr>
          <w:rFonts w:ascii="Times New Roman" w:hAnsi="Times New Roman"/>
        </w:rPr>
      </w:pPr>
      <w:r w:rsidRPr="009E71C1">
        <w:rPr>
          <w:rFonts w:ascii="Times New Roman" w:hAnsi="Times New Roman"/>
        </w:rPr>
        <w:t xml:space="preserve">Účelem Smlouvy je </w:t>
      </w:r>
      <w:r w:rsidR="005B366F">
        <w:rPr>
          <w:rFonts w:ascii="Times New Roman" w:hAnsi="Times New Roman"/>
        </w:rPr>
        <w:t>stanovení právních podmínek</w:t>
      </w:r>
      <w:r w:rsidRPr="009E71C1">
        <w:rPr>
          <w:rFonts w:ascii="Times New Roman" w:hAnsi="Times New Roman"/>
        </w:rPr>
        <w:t xml:space="preserve"> provedení veřejné zakázky na služby spočívající </w:t>
      </w:r>
      <w:r w:rsidRPr="003F373E">
        <w:rPr>
          <w:rFonts w:ascii="Times New Roman" w:hAnsi="Times New Roman"/>
        </w:rPr>
        <w:t xml:space="preserve">v </w:t>
      </w:r>
      <w:r w:rsidR="00125341" w:rsidRPr="003F373E">
        <w:rPr>
          <w:rFonts w:ascii="Times New Roman" w:hAnsi="Times New Roman"/>
        </w:rPr>
        <w:t>provozu</w:t>
      </w:r>
      <w:r w:rsidR="00125341" w:rsidRPr="00125341">
        <w:rPr>
          <w:rFonts w:ascii="Times New Roman" w:hAnsi="Times New Roman"/>
        </w:rPr>
        <w:t xml:space="preserve"> aplikace na spolujízdu pro UJEP a její propagace</w:t>
      </w:r>
      <w:r w:rsidR="006C1237">
        <w:rPr>
          <w:rFonts w:ascii="Times New Roman" w:hAnsi="Times New Roman"/>
        </w:rPr>
        <w:t xml:space="preserve"> včetně </w:t>
      </w:r>
      <w:r w:rsidRPr="009E71C1">
        <w:rPr>
          <w:rFonts w:ascii="Times New Roman" w:hAnsi="Times New Roman"/>
        </w:rPr>
        <w:t>provedení všech dalších souvisejících činností nutných k úplnému řádnému dokončení díla ze strany Zhotovitele pro Objednatele</w:t>
      </w:r>
      <w:r w:rsidR="00EC2B29">
        <w:rPr>
          <w:rFonts w:ascii="Times New Roman" w:hAnsi="Times New Roman"/>
        </w:rPr>
        <w:t xml:space="preserve"> </w:t>
      </w:r>
      <w:r w:rsidR="00EC2B29">
        <w:rPr>
          <w:rFonts w:ascii="Times New Roman" w:hAnsi="Times New Roman"/>
          <w:szCs w:val="24"/>
        </w:rPr>
        <w:lastRenderedPageBreak/>
        <w:t xml:space="preserve">v rámci projektu </w:t>
      </w:r>
      <w:proofErr w:type="gramStart"/>
      <w:r w:rsidR="00EC2B29" w:rsidRPr="009A411B">
        <w:rPr>
          <w:rFonts w:ascii="Times New Roman" w:hAnsi="Times New Roman"/>
          <w:szCs w:val="24"/>
        </w:rPr>
        <w:t>RUR - Region</w:t>
      </w:r>
      <w:proofErr w:type="gramEnd"/>
      <w:r w:rsidR="00EC2B29" w:rsidRPr="009A411B">
        <w:rPr>
          <w:rFonts w:ascii="Times New Roman" w:hAnsi="Times New Roman"/>
          <w:szCs w:val="24"/>
        </w:rPr>
        <w:t xml:space="preserve"> univerzitě, univerzita regionu, </w:t>
      </w:r>
      <w:proofErr w:type="spellStart"/>
      <w:r w:rsidR="00EC2B29" w:rsidRPr="009A411B">
        <w:rPr>
          <w:rFonts w:ascii="Times New Roman" w:hAnsi="Times New Roman"/>
          <w:szCs w:val="24"/>
        </w:rPr>
        <w:t>reg</w:t>
      </w:r>
      <w:proofErr w:type="spellEnd"/>
      <w:r w:rsidR="00EC2B29" w:rsidRPr="009A411B">
        <w:rPr>
          <w:rFonts w:ascii="Times New Roman" w:hAnsi="Times New Roman"/>
          <w:szCs w:val="24"/>
        </w:rPr>
        <w:t>. č. projektu: CZ.10.02.01/00/22_002/0000210</w:t>
      </w:r>
      <w:r w:rsidR="00636D42">
        <w:rPr>
          <w:rFonts w:ascii="Times New Roman" w:hAnsi="Times New Roman"/>
          <w:szCs w:val="24"/>
        </w:rPr>
        <w:t xml:space="preserve"> (dále jen </w:t>
      </w:r>
      <w:r w:rsidR="00636D42" w:rsidRPr="00636D42">
        <w:rPr>
          <w:rFonts w:ascii="Times New Roman" w:hAnsi="Times New Roman"/>
          <w:szCs w:val="24"/>
        </w:rPr>
        <w:t>„</w:t>
      </w:r>
      <w:r w:rsidR="00636D42" w:rsidRPr="00447FFB">
        <w:rPr>
          <w:rFonts w:ascii="Times New Roman" w:hAnsi="Times New Roman"/>
          <w:b/>
          <w:szCs w:val="24"/>
        </w:rPr>
        <w:t>Projekt</w:t>
      </w:r>
      <w:r w:rsidR="00636D42" w:rsidRPr="00636D42">
        <w:rPr>
          <w:rFonts w:ascii="Times New Roman" w:hAnsi="Times New Roman"/>
          <w:szCs w:val="24"/>
        </w:rPr>
        <w:t>“</w:t>
      </w:r>
      <w:r w:rsidR="00636D42">
        <w:rPr>
          <w:rFonts w:ascii="Times New Roman" w:hAnsi="Times New Roman"/>
          <w:szCs w:val="24"/>
        </w:rPr>
        <w:t>)</w:t>
      </w:r>
      <w:r w:rsidRPr="009E71C1">
        <w:rPr>
          <w:rFonts w:ascii="Times New Roman" w:hAnsi="Times New Roman"/>
        </w:rPr>
        <w:t xml:space="preserve">. </w:t>
      </w:r>
    </w:p>
    <w:p w14:paraId="2756C329" w14:textId="77777777"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Uzavření Smlouvy mezi Objednatelem a Zhotovitelem je výsledkem výběrového řízení uskutečněného Objednatelem na veřejnou zakázku s výše uvedeným názvem (dále jen „</w:t>
      </w:r>
      <w:r w:rsidRPr="005A3493">
        <w:rPr>
          <w:rFonts w:ascii="Times New Roman" w:hAnsi="Times New Roman"/>
          <w:b/>
        </w:rPr>
        <w:t>Výběrové řízení</w:t>
      </w:r>
      <w:r w:rsidRPr="005A3493">
        <w:rPr>
          <w:rFonts w:ascii="Times New Roman" w:hAnsi="Times New Roman"/>
        </w:rPr>
        <w:t xml:space="preserve">“). </w:t>
      </w:r>
    </w:p>
    <w:p w14:paraId="4689B6B7"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PŘEDMĚT SMLOUVY</w:t>
      </w:r>
    </w:p>
    <w:p w14:paraId="2C335483" w14:textId="45B9ED25"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 xml:space="preserve">Předmětem Smlouvy je závazek Zhotovitele provést pro Objednatele na vlastní nebezpečí a vlastní odpovědnost </w:t>
      </w:r>
      <w:r w:rsidR="00125341" w:rsidRPr="00125341">
        <w:rPr>
          <w:rFonts w:ascii="Times New Roman" w:hAnsi="Times New Roman"/>
        </w:rPr>
        <w:t>službu provozu aplikace na spolujízdu</w:t>
      </w:r>
      <w:r w:rsidRPr="005A3493">
        <w:rPr>
          <w:rFonts w:ascii="Times New Roman" w:hAnsi="Times New Roman"/>
        </w:rPr>
        <w:t xml:space="preserve"> </w:t>
      </w:r>
      <w:r w:rsidR="003F373E">
        <w:rPr>
          <w:rFonts w:ascii="Times New Roman" w:hAnsi="Times New Roman"/>
        </w:rPr>
        <w:t xml:space="preserve">a její propagace </w:t>
      </w:r>
      <w:r w:rsidRPr="005A3493">
        <w:rPr>
          <w:rFonts w:ascii="Times New Roman" w:hAnsi="Times New Roman"/>
        </w:rPr>
        <w:t>za podmínek stanovených Smlouvou a v rozsahu stanoveném níže v </w:t>
      </w:r>
      <w:r w:rsidR="00B26452">
        <w:rPr>
          <w:rFonts w:ascii="Times New Roman" w:hAnsi="Times New Roman"/>
        </w:rPr>
        <w:t>odstavci</w:t>
      </w:r>
      <w:r w:rsidRPr="005A3493">
        <w:rPr>
          <w:rFonts w:ascii="Times New Roman" w:hAnsi="Times New Roman"/>
        </w:rPr>
        <w:t> 2.2 Smlouvy (dále jen „</w:t>
      </w:r>
      <w:r w:rsidRPr="005A3493">
        <w:rPr>
          <w:rFonts w:ascii="Times New Roman" w:hAnsi="Times New Roman"/>
          <w:b/>
        </w:rPr>
        <w:t>Dílo</w:t>
      </w:r>
      <w:r w:rsidRPr="005A3493">
        <w:rPr>
          <w:rFonts w:ascii="Times New Roman" w:hAnsi="Times New Roman"/>
        </w:rPr>
        <w:t xml:space="preserve">“) a závazek Objednatele zaplatit Zhotoviteli za Dílo dohodnutou cenu. </w:t>
      </w:r>
    </w:p>
    <w:p w14:paraId="2C4408E4" w14:textId="7013E6ED" w:rsidR="00430B68" w:rsidRDefault="00227D1A" w:rsidP="00430B68">
      <w:pPr>
        <w:pStyle w:val="Nadpis2"/>
        <w:numPr>
          <w:ilvl w:val="1"/>
          <w:numId w:val="12"/>
        </w:numPr>
        <w:overflowPunct w:val="0"/>
        <w:autoSpaceDE w:val="0"/>
        <w:autoSpaceDN w:val="0"/>
        <w:adjustRightInd w:val="0"/>
        <w:spacing w:before="120" w:line="240" w:lineRule="auto"/>
        <w:ind w:left="680" w:hanging="680"/>
        <w:textAlignment w:val="baseline"/>
      </w:pPr>
      <w:bookmarkStart w:id="2" w:name="_Ref308168908"/>
      <w:r w:rsidRPr="005A3493">
        <w:rPr>
          <w:rFonts w:ascii="Times New Roman" w:hAnsi="Times New Roman"/>
        </w:rPr>
        <w:t>Zhotovitel se zavazuje provést Dílo dle této Smlouvy a v rozsahu detailně specifikovaném zejména v</w:t>
      </w:r>
      <w:bookmarkEnd w:id="2"/>
      <w:r w:rsidR="00062F08">
        <w:rPr>
          <w:rFonts w:ascii="Times New Roman" w:hAnsi="Times New Roman"/>
        </w:rPr>
        <w:t> Příloze č. 1</w:t>
      </w:r>
      <w:r w:rsidR="00062F08" w:rsidRPr="00F8224D">
        <w:rPr>
          <w:rFonts w:ascii="Times New Roman" w:hAnsi="Times New Roman"/>
        </w:rPr>
        <w:t xml:space="preserve"> </w:t>
      </w:r>
      <w:r w:rsidRPr="00F8224D">
        <w:rPr>
          <w:rFonts w:ascii="Times New Roman" w:hAnsi="Times New Roman"/>
        </w:rPr>
        <w:t>Smlouvy – Technická specifikace k</w:t>
      </w:r>
      <w:r w:rsidR="001631B9" w:rsidRPr="00F8224D">
        <w:rPr>
          <w:rFonts w:ascii="Times New Roman" w:hAnsi="Times New Roman"/>
        </w:rPr>
        <w:t xml:space="preserve"> zakázce</w:t>
      </w:r>
      <w:r w:rsidRPr="00F8224D">
        <w:rPr>
          <w:rFonts w:ascii="Times New Roman" w:hAnsi="Times New Roman"/>
        </w:rPr>
        <w:t xml:space="preserve"> </w:t>
      </w:r>
      <w:r w:rsidR="00125341" w:rsidRPr="00125341">
        <w:rPr>
          <w:rFonts w:ascii="Times New Roman" w:hAnsi="Times New Roman"/>
        </w:rPr>
        <w:t>Provoz aplikace na spolujízdu pro UJEP a její propagace</w:t>
      </w:r>
      <w:r w:rsidR="00430B68" w:rsidRPr="00F8224D">
        <w:rPr>
          <w:rFonts w:ascii="Times New Roman" w:hAnsi="Times New Roman"/>
        </w:rPr>
        <w:t xml:space="preserve"> (dále jen „</w:t>
      </w:r>
      <w:r w:rsidR="00430B68" w:rsidRPr="00F8224D">
        <w:rPr>
          <w:rFonts w:ascii="Times New Roman" w:hAnsi="Times New Roman"/>
          <w:b/>
        </w:rPr>
        <w:t>Specifikace předmětu plnění</w:t>
      </w:r>
      <w:r w:rsidR="00430B68" w:rsidRPr="00F8224D">
        <w:rPr>
          <w:rFonts w:ascii="Times New Roman" w:hAnsi="Times New Roman"/>
        </w:rPr>
        <w:t>“).</w:t>
      </w:r>
      <w:r w:rsidR="00430B68" w:rsidRPr="00430B68">
        <w:t xml:space="preserve"> </w:t>
      </w:r>
      <w:r w:rsidR="00430B68">
        <w:t xml:space="preserve">  </w:t>
      </w:r>
    </w:p>
    <w:p w14:paraId="57F9B251" w14:textId="4F5595FB" w:rsidR="009B6D6B" w:rsidRDefault="009B6D6B" w:rsidP="00430B68">
      <w:pPr>
        <w:pStyle w:val="Nadpis2"/>
        <w:numPr>
          <w:ilvl w:val="1"/>
          <w:numId w:val="12"/>
        </w:numPr>
        <w:overflowPunct w:val="0"/>
        <w:autoSpaceDE w:val="0"/>
        <w:autoSpaceDN w:val="0"/>
        <w:adjustRightInd w:val="0"/>
        <w:spacing w:before="120" w:line="240" w:lineRule="auto"/>
        <w:ind w:left="680" w:hanging="680"/>
        <w:textAlignment w:val="baseline"/>
      </w:pPr>
      <w:r w:rsidRPr="002A1CF0">
        <w:rPr>
          <w:rFonts w:ascii="Times New Roman" w:hAnsi="Times New Roman"/>
        </w:rPr>
        <w:t xml:space="preserve">Objednatel se zavazuje zaplatit Zhotoviteli za Dílo cenu v souladu </w:t>
      </w:r>
      <w:r w:rsidR="00B26452">
        <w:rPr>
          <w:rFonts w:ascii="Times New Roman" w:hAnsi="Times New Roman"/>
        </w:rPr>
        <w:t>s</w:t>
      </w:r>
      <w:r w:rsidR="003F373E">
        <w:rPr>
          <w:rFonts w:ascii="Times New Roman" w:hAnsi="Times New Roman"/>
        </w:rPr>
        <w:t> článkem 5</w:t>
      </w:r>
      <w:r w:rsidRPr="002A1CF0">
        <w:rPr>
          <w:rFonts w:ascii="Times New Roman" w:hAnsi="Times New Roman"/>
        </w:rPr>
        <w:t xml:space="preserve"> Smlouvy</w:t>
      </w:r>
      <w:r w:rsidR="00B26452">
        <w:rPr>
          <w:rFonts w:ascii="Times New Roman" w:hAnsi="Times New Roman"/>
        </w:rPr>
        <w:t>.</w:t>
      </w:r>
    </w:p>
    <w:p w14:paraId="5C0EE7A9"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OPRÁVNĚNÉ OSOBY</w:t>
      </w:r>
    </w:p>
    <w:p w14:paraId="42DA13AA" w14:textId="193DC4A8"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Každá ze Smluvních stran </w:t>
      </w:r>
      <w:r w:rsidR="00B26452">
        <w:rPr>
          <w:rFonts w:ascii="Times New Roman" w:hAnsi="Times New Roman"/>
          <w:szCs w:val="24"/>
        </w:rPr>
        <w:t>určila</w:t>
      </w:r>
      <w:r w:rsidR="00B26452" w:rsidRPr="005A3493">
        <w:rPr>
          <w:rFonts w:ascii="Times New Roman" w:hAnsi="Times New Roman"/>
          <w:szCs w:val="24"/>
        </w:rPr>
        <w:t xml:space="preserve"> </w:t>
      </w:r>
      <w:r w:rsidRPr="005A3493">
        <w:rPr>
          <w:rFonts w:ascii="Times New Roman" w:hAnsi="Times New Roman"/>
          <w:szCs w:val="24"/>
        </w:rPr>
        <w:t>oprávněné osoby, které budou zastupovat Smluvní stranu v záležitostech souvisejících s plněním Smlouvy.</w:t>
      </w:r>
    </w:p>
    <w:p w14:paraId="43312F5C" w14:textId="7EF23BFE" w:rsidR="001631B9" w:rsidRPr="00E43060"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Oprávněná osoba Objednatele: </w:t>
      </w:r>
      <w:r w:rsidR="00125341">
        <w:rPr>
          <w:rFonts w:ascii="Times New Roman" w:hAnsi="Times New Roman"/>
          <w:szCs w:val="24"/>
        </w:rPr>
        <w:t xml:space="preserve">Ing. Alice Vaverka </w:t>
      </w:r>
      <w:proofErr w:type="spellStart"/>
      <w:r w:rsidR="00125341">
        <w:rPr>
          <w:rFonts w:ascii="Times New Roman" w:hAnsi="Times New Roman"/>
          <w:szCs w:val="24"/>
        </w:rPr>
        <w:t>Králiková</w:t>
      </w:r>
      <w:proofErr w:type="spellEnd"/>
    </w:p>
    <w:p w14:paraId="50F2A4A7" w14:textId="4F2C465E" w:rsidR="001631B9" w:rsidRPr="00E43060" w:rsidRDefault="001631B9" w:rsidP="001631B9">
      <w:pPr>
        <w:pStyle w:val="Nadpis3"/>
        <w:numPr>
          <w:ilvl w:val="0"/>
          <w:numId w:val="0"/>
        </w:numPr>
        <w:spacing w:before="120" w:after="0" w:line="260" w:lineRule="atLeast"/>
        <w:ind w:left="1418"/>
        <w:contextualSpacing/>
        <w:rPr>
          <w:rFonts w:ascii="Times New Roman" w:hAnsi="Times New Roman"/>
          <w:szCs w:val="24"/>
        </w:rPr>
      </w:pPr>
      <w:r w:rsidRPr="00E43060">
        <w:rPr>
          <w:rFonts w:ascii="Times New Roman" w:hAnsi="Times New Roman"/>
          <w:szCs w:val="24"/>
        </w:rPr>
        <w:t xml:space="preserve">tel.: </w:t>
      </w:r>
      <w:r w:rsidR="00125341">
        <w:rPr>
          <w:rFonts w:ascii="Times New Roman" w:hAnsi="Times New Roman"/>
          <w:szCs w:val="24"/>
        </w:rPr>
        <w:t>602892702</w:t>
      </w:r>
      <w:r w:rsidRPr="00E43060">
        <w:rPr>
          <w:rFonts w:ascii="Times New Roman" w:hAnsi="Times New Roman"/>
          <w:szCs w:val="24"/>
        </w:rPr>
        <w:t xml:space="preserve">     </w:t>
      </w:r>
      <w:r w:rsidRPr="00E43060">
        <w:rPr>
          <w:rFonts w:ascii="Times New Roman" w:hAnsi="Times New Roman"/>
          <w:szCs w:val="24"/>
        </w:rPr>
        <w:tab/>
        <w:t xml:space="preserve"> </w:t>
      </w:r>
    </w:p>
    <w:p w14:paraId="07A37868" w14:textId="50974021" w:rsidR="001631B9" w:rsidRPr="00E43060" w:rsidRDefault="001631B9" w:rsidP="001631B9">
      <w:pPr>
        <w:pStyle w:val="Nadpis3"/>
        <w:numPr>
          <w:ilvl w:val="0"/>
          <w:numId w:val="0"/>
        </w:numPr>
        <w:spacing w:before="120" w:after="0" w:line="260" w:lineRule="atLeast"/>
        <w:ind w:left="1418"/>
        <w:contextualSpacing/>
        <w:rPr>
          <w:rFonts w:ascii="Times New Roman" w:hAnsi="Times New Roman"/>
          <w:szCs w:val="24"/>
        </w:rPr>
      </w:pPr>
      <w:r w:rsidRPr="00E43060">
        <w:rPr>
          <w:rFonts w:ascii="Times New Roman" w:hAnsi="Times New Roman"/>
          <w:szCs w:val="24"/>
        </w:rPr>
        <w:t>e-mail:</w:t>
      </w:r>
      <w:r w:rsidRPr="00E43060">
        <w:rPr>
          <w:rFonts w:ascii="Times New Roman" w:hAnsi="Times New Roman"/>
          <w:szCs w:val="24"/>
        </w:rPr>
        <w:tab/>
        <w:t xml:space="preserve"> </w:t>
      </w:r>
      <w:r w:rsidR="00125341">
        <w:rPr>
          <w:rFonts w:ascii="Times New Roman" w:hAnsi="Times New Roman"/>
          <w:szCs w:val="24"/>
        </w:rPr>
        <w:t>alice.vaverka-kralikova</w:t>
      </w:r>
      <w:r w:rsidR="004F5113" w:rsidRPr="004F5113">
        <w:rPr>
          <w:rFonts w:ascii="Times New Roman" w:hAnsi="Times New Roman"/>
          <w:szCs w:val="24"/>
        </w:rPr>
        <w:t>@</w:t>
      </w:r>
      <w:r w:rsidR="004F5113">
        <w:rPr>
          <w:rFonts w:ascii="Times New Roman" w:hAnsi="Times New Roman"/>
          <w:szCs w:val="24"/>
        </w:rPr>
        <w:t>ujep.cz</w:t>
      </w:r>
    </w:p>
    <w:p w14:paraId="254EEA2D" w14:textId="72BCA276" w:rsidR="001631B9" w:rsidRPr="005A3493" w:rsidRDefault="001631B9" w:rsidP="001631B9">
      <w:pPr>
        <w:pStyle w:val="Nadpis3"/>
        <w:numPr>
          <w:ilvl w:val="0"/>
          <w:numId w:val="0"/>
        </w:numPr>
        <w:spacing w:before="120" w:after="0" w:line="260" w:lineRule="atLeast"/>
        <w:ind w:left="1418"/>
        <w:contextualSpacing/>
        <w:rPr>
          <w:rFonts w:ascii="Times New Roman" w:hAnsi="Times New Roman"/>
          <w:szCs w:val="24"/>
        </w:rPr>
      </w:pPr>
      <w:r w:rsidRPr="00E43060">
        <w:rPr>
          <w:rFonts w:ascii="Times New Roman" w:hAnsi="Times New Roman"/>
          <w:szCs w:val="24"/>
        </w:rPr>
        <w:t>adresa:</w:t>
      </w:r>
      <w:r w:rsidRPr="005A3493">
        <w:rPr>
          <w:rFonts w:ascii="Times New Roman" w:hAnsi="Times New Roman"/>
          <w:szCs w:val="24"/>
        </w:rPr>
        <w:t xml:space="preserve"> </w:t>
      </w:r>
      <w:r w:rsidR="009B6D6B">
        <w:rPr>
          <w:rFonts w:ascii="Times New Roman" w:hAnsi="Times New Roman"/>
          <w:szCs w:val="24"/>
        </w:rPr>
        <w:t xml:space="preserve">UJEP, </w:t>
      </w:r>
      <w:r w:rsidR="009B6D6B" w:rsidRPr="005A3493">
        <w:t xml:space="preserve">Pasteurova 1, 400 </w:t>
      </w:r>
      <w:r w:rsidR="00382D02" w:rsidRPr="005A3493">
        <w:t>96</w:t>
      </w:r>
      <w:r w:rsidR="00382D02">
        <w:t xml:space="preserve"> Ústí</w:t>
      </w:r>
      <w:r w:rsidR="009B6D6B">
        <w:t xml:space="preserve"> nad Labem</w:t>
      </w:r>
      <w:r w:rsidRPr="005A3493">
        <w:rPr>
          <w:rFonts w:ascii="Times New Roman" w:hAnsi="Times New Roman"/>
          <w:szCs w:val="24"/>
        </w:rPr>
        <w:tab/>
      </w:r>
    </w:p>
    <w:p w14:paraId="5F7A8342" w14:textId="1BD23B70"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Oprávněná osoba Zhotovitele: </w:t>
      </w:r>
      <w:r w:rsidRPr="005A3493">
        <w:rPr>
          <w:rFonts w:ascii="Times New Roman" w:hAnsi="Times New Roman"/>
          <w:color w:val="000000" w:themeColor="text1"/>
          <w:szCs w:val="24"/>
          <w:highlight w:val="lightGray"/>
        </w:rPr>
        <w:t>________________</w:t>
      </w:r>
    </w:p>
    <w:p w14:paraId="7A0A5CAE" w14:textId="77777777" w:rsidR="001631B9" w:rsidRPr="005A3493" w:rsidRDefault="001631B9" w:rsidP="001631B9">
      <w:pPr>
        <w:spacing w:after="120"/>
        <w:ind w:left="1418"/>
        <w:contextualSpacing/>
      </w:pPr>
      <w:r w:rsidRPr="005A3493">
        <w:t xml:space="preserve">tel.: </w:t>
      </w:r>
      <w:r w:rsidRPr="005A3493">
        <w:tab/>
      </w:r>
      <w:r w:rsidRPr="005A3493">
        <w:rPr>
          <w:highlight w:val="lightGray"/>
        </w:rPr>
        <w:t>_____________</w:t>
      </w:r>
    </w:p>
    <w:p w14:paraId="7A927A04" w14:textId="77777777" w:rsidR="001631B9" w:rsidRPr="005A3493" w:rsidRDefault="001631B9" w:rsidP="001631B9">
      <w:pPr>
        <w:spacing w:after="120"/>
        <w:ind w:left="1418"/>
        <w:contextualSpacing/>
      </w:pPr>
      <w:r w:rsidRPr="005A3493">
        <w:t xml:space="preserve">e-mail: </w:t>
      </w:r>
      <w:r w:rsidRPr="005A3493">
        <w:tab/>
      </w:r>
      <w:hyperlink r:id="rId8" w:history="1">
        <w:r w:rsidRPr="005A3493">
          <w:rPr>
            <w:highlight w:val="lightGray"/>
          </w:rPr>
          <w:t>________________________</w:t>
        </w:r>
      </w:hyperlink>
    </w:p>
    <w:p w14:paraId="605FE090" w14:textId="77777777" w:rsidR="001631B9" w:rsidRPr="005A3493" w:rsidRDefault="001631B9" w:rsidP="001631B9">
      <w:pPr>
        <w:spacing w:after="120"/>
        <w:ind w:left="1418"/>
        <w:contextualSpacing/>
      </w:pPr>
      <w:r w:rsidRPr="005A3493">
        <w:t xml:space="preserve">adresa: </w:t>
      </w:r>
      <w:r w:rsidRPr="005A3493">
        <w:tab/>
      </w:r>
      <w:r w:rsidRPr="005A3493">
        <w:rPr>
          <w:highlight w:val="lightGray"/>
        </w:rPr>
        <w:t>________________________</w:t>
      </w:r>
    </w:p>
    <w:p w14:paraId="5936F0EB" w14:textId="17E7246F"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Smluvní strany mohou změnit oprávněné osoby; jsou však povinny na takovou změnu upozornit druhou Smluvní stranu ihned po provedení změny.</w:t>
      </w:r>
      <w:r w:rsidR="00435C78">
        <w:rPr>
          <w:rFonts w:ascii="Times New Roman" w:hAnsi="Times New Roman"/>
          <w:szCs w:val="24"/>
        </w:rPr>
        <w:t xml:space="preserve"> Uzavření dodatku ke Smlouvě se v tomto případě nevyžaduje.</w:t>
      </w:r>
    </w:p>
    <w:p w14:paraId="2BC543D6" w14:textId="4F2354CC"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MÍSTO A DOBA PLNĚNÍ</w:t>
      </w:r>
    </w:p>
    <w:p w14:paraId="49C821C3" w14:textId="46DD3BD6"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Míst</w:t>
      </w:r>
      <w:r w:rsidR="009E71C1">
        <w:rPr>
          <w:rFonts w:ascii="Times New Roman" w:hAnsi="Times New Roman"/>
          <w:szCs w:val="24"/>
        </w:rPr>
        <w:t>o</w:t>
      </w:r>
      <w:r w:rsidRPr="005A3493">
        <w:rPr>
          <w:rFonts w:ascii="Times New Roman" w:hAnsi="Times New Roman"/>
          <w:szCs w:val="24"/>
        </w:rPr>
        <w:t xml:space="preserve"> plnění </w:t>
      </w:r>
      <w:r w:rsidR="009E71C1">
        <w:rPr>
          <w:rFonts w:ascii="Times New Roman" w:hAnsi="Times New Roman"/>
          <w:szCs w:val="24"/>
        </w:rPr>
        <w:t>je specifikováno v</w:t>
      </w:r>
      <w:r w:rsidR="00062F08">
        <w:rPr>
          <w:rFonts w:ascii="Times New Roman" w:hAnsi="Times New Roman"/>
        </w:rPr>
        <w:t> Příloze č. 1</w:t>
      </w:r>
      <w:r w:rsidRPr="005A3493">
        <w:rPr>
          <w:rFonts w:ascii="Times New Roman" w:hAnsi="Times New Roman"/>
          <w:szCs w:val="24"/>
        </w:rPr>
        <w:t>.</w:t>
      </w:r>
    </w:p>
    <w:p w14:paraId="1DC41873"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3" w:name="_Ref308523191"/>
      <w:r w:rsidRPr="005A3493">
        <w:rPr>
          <w:rFonts w:ascii="Times New Roman" w:hAnsi="Times New Roman"/>
          <w:szCs w:val="24"/>
        </w:rPr>
        <w:t>Zhotovitel se zavazuje zahájit provádění Díla nejpozději do 10 pracovních dnů ode dne účinnosti Smlouvy.</w:t>
      </w:r>
    </w:p>
    <w:p w14:paraId="06EAA8C1" w14:textId="732EA25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4" w:name="_Ref308178789"/>
      <w:r w:rsidRPr="005A3493">
        <w:rPr>
          <w:rFonts w:ascii="Times New Roman" w:hAnsi="Times New Roman"/>
          <w:szCs w:val="24"/>
        </w:rPr>
        <w:lastRenderedPageBreak/>
        <w:t>Zhotovitel se zavazuje jednotlivé činnosti Díla provádět v termínech uvedených v Harmonogramu realizace veřejné zakázky (dále jen „</w:t>
      </w:r>
      <w:r w:rsidRPr="005A3493">
        <w:rPr>
          <w:rFonts w:ascii="Times New Roman" w:hAnsi="Times New Roman"/>
          <w:b/>
          <w:szCs w:val="24"/>
        </w:rPr>
        <w:t>Harmonogram</w:t>
      </w:r>
      <w:r w:rsidRPr="005A3493">
        <w:rPr>
          <w:rFonts w:ascii="Times New Roman" w:hAnsi="Times New Roman"/>
          <w:szCs w:val="24"/>
        </w:rPr>
        <w:t xml:space="preserve">“), který je součástí </w:t>
      </w:r>
      <w:r w:rsidR="00062F08">
        <w:rPr>
          <w:rFonts w:ascii="Times New Roman" w:hAnsi="Times New Roman"/>
          <w:szCs w:val="24"/>
        </w:rPr>
        <w:t>Přílohy č. 1</w:t>
      </w:r>
      <w:r w:rsidRPr="005A3493">
        <w:rPr>
          <w:rFonts w:ascii="Times New Roman" w:hAnsi="Times New Roman"/>
          <w:szCs w:val="24"/>
        </w:rPr>
        <w:t>, nestanoví-li Objednatel jinak.</w:t>
      </w:r>
      <w:bookmarkEnd w:id="4"/>
    </w:p>
    <w:p w14:paraId="7358B7B2" w14:textId="1F1CFE1D"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Zhotovitel se zavazuje </w:t>
      </w:r>
      <w:r w:rsidR="00B105D4">
        <w:rPr>
          <w:rFonts w:ascii="Times New Roman" w:hAnsi="Times New Roman"/>
          <w:szCs w:val="24"/>
        </w:rPr>
        <w:t>plnit</w:t>
      </w:r>
      <w:r w:rsidRPr="005A3493">
        <w:rPr>
          <w:rFonts w:ascii="Times New Roman" w:hAnsi="Times New Roman"/>
          <w:szCs w:val="24"/>
        </w:rPr>
        <w:t xml:space="preserve"> Dílo </w:t>
      </w:r>
      <w:r w:rsidR="00B105D4">
        <w:rPr>
          <w:rFonts w:ascii="Times New Roman" w:hAnsi="Times New Roman"/>
          <w:szCs w:val="24"/>
        </w:rPr>
        <w:t>do</w:t>
      </w:r>
      <w:r w:rsidRPr="005A3493">
        <w:rPr>
          <w:rFonts w:ascii="Times New Roman" w:hAnsi="Times New Roman"/>
          <w:szCs w:val="24"/>
        </w:rPr>
        <w:t> termínu stanovené</w:t>
      </w:r>
      <w:r w:rsidR="00D006D7">
        <w:rPr>
          <w:rFonts w:ascii="Times New Roman" w:hAnsi="Times New Roman"/>
          <w:szCs w:val="24"/>
        </w:rPr>
        <w:t>ho</w:t>
      </w:r>
      <w:r w:rsidRPr="005A3493">
        <w:rPr>
          <w:rFonts w:ascii="Times New Roman" w:hAnsi="Times New Roman"/>
          <w:szCs w:val="24"/>
        </w:rPr>
        <w:t xml:space="preserve"> v Harmonogramu, tj. do </w:t>
      </w:r>
      <w:r w:rsidR="006F6C39">
        <w:rPr>
          <w:rFonts w:ascii="Times New Roman" w:hAnsi="Times New Roman"/>
          <w:b/>
          <w:szCs w:val="24"/>
        </w:rPr>
        <w:t>30. 11. 2027</w:t>
      </w:r>
      <w:r w:rsidRPr="005A3493">
        <w:rPr>
          <w:rFonts w:ascii="Times New Roman" w:hAnsi="Times New Roman"/>
          <w:szCs w:val="24"/>
        </w:rPr>
        <w:t>.</w:t>
      </w:r>
    </w:p>
    <w:p w14:paraId="5CDE2C33" w14:textId="0DB035A1"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CENA DÍLA A PLATBY</w:t>
      </w:r>
      <w:bookmarkEnd w:id="3"/>
    </w:p>
    <w:p w14:paraId="525280E2" w14:textId="5970168D" w:rsidR="001631B9" w:rsidRPr="00E921CF" w:rsidRDefault="00961B3C"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Celková c</w:t>
      </w:r>
      <w:r w:rsidR="001631B9" w:rsidRPr="00E921CF">
        <w:rPr>
          <w:rFonts w:ascii="Times New Roman" w:hAnsi="Times New Roman"/>
        </w:rPr>
        <w:t xml:space="preserve">ena </w:t>
      </w:r>
      <w:proofErr w:type="gramStart"/>
      <w:r w:rsidR="001631B9" w:rsidRPr="00E921CF">
        <w:rPr>
          <w:rFonts w:ascii="Times New Roman" w:hAnsi="Times New Roman"/>
        </w:rPr>
        <w:t>Díla  činí</w:t>
      </w:r>
      <w:proofErr w:type="gramEnd"/>
      <w:r w:rsidR="001631B9" w:rsidRPr="00E921CF">
        <w:rPr>
          <w:rFonts w:ascii="Times New Roman" w:hAnsi="Times New Roman"/>
        </w:rPr>
        <w:t xml:space="preserve"> </w:t>
      </w:r>
    </w:p>
    <w:p w14:paraId="42274E92" w14:textId="77777777"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cena v Kč bez DPH:</w:t>
      </w:r>
      <w:r w:rsidRPr="00E921CF">
        <w:rPr>
          <w:rFonts w:ascii="Times New Roman" w:hAnsi="Times New Roman"/>
          <w:color w:val="000000" w:themeColor="text1"/>
        </w:rPr>
        <w:tab/>
        <w:t xml:space="preserve">    </w:t>
      </w:r>
      <w:r w:rsidRPr="00E921CF">
        <w:rPr>
          <w:rFonts w:ascii="Times New Roman" w:hAnsi="Times New Roman"/>
          <w:color w:val="000000" w:themeColor="text1"/>
          <w:highlight w:val="lightGray"/>
        </w:rPr>
        <w:t>________________</w:t>
      </w:r>
    </w:p>
    <w:p w14:paraId="78FE032A" w14:textId="77777777"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DPH ve výši </w:t>
      </w:r>
      <w:r w:rsidRPr="00E921CF">
        <w:rPr>
          <w:rFonts w:ascii="Times New Roman" w:hAnsi="Times New Roman"/>
          <w:color w:val="000000" w:themeColor="text1"/>
          <w:highlight w:val="lightGray"/>
        </w:rPr>
        <w:t>____</w:t>
      </w:r>
      <w:r w:rsidRPr="00E921CF">
        <w:rPr>
          <w:rFonts w:ascii="Times New Roman" w:hAnsi="Times New Roman"/>
          <w:color w:val="000000" w:themeColor="text1"/>
        </w:rPr>
        <w:t xml:space="preserve">%: </w:t>
      </w:r>
      <w:r w:rsidRPr="00E921CF">
        <w:rPr>
          <w:rFonts w:ascii="Times New Roman" w:hAnsi="Times New Roman"/>
          <w:color w:val="000000" w:themeColor="text1"/>
        </w:rPr>
        <w:tab/>
        <w:t xml:space="preserve">    </w:t>
      </w:r>
      <w:r w:rsidRPr="00E921CF">
        <w:rPr>
          <w:rFonts w:ascii="Times New Roman" w:hAnsi="Times New Roman"/>
          <w:color w:val="000000" w:themeColor="text1"/>
          <w:highlight w:val="lightGray"/>
        </w:rPr>
        <w:t>________________</w:t>
      </w:r>
    </w:p>
    <w:p w14:paraId="43CC5114" w14:textId="77777777"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cena v Kč včetně DPH:  </w:t>
      </w:r>
      <w:r w:rsidRPr="00E921CF">
        <w:rPr>
          <w:rFonts w:ascii="Times New Roman" w:hAnsi="Times New Roman"/>
          <w:color w:val="000000" w:themeColor="text1"/>
          <w:highlight w:val="lightGray"/>
        </w:rPr>
        <w:t>________________</w:t>
      </w:r>
    </w:p>
    <w:p w14:paraId="104F389F" w14:textId="1A44093B"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p>
    <w:p w14:paraId="4A3BE2C2" w14:textId="6D017140" w:rsidR="001631B9" w:rsidRPr="00E921CF" w:rsidRDefault="00CE5446"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Celková c</w:t>
      </w:r>
      <w:r w:rsidR="001631B9" w:rsidRPr="00E921CF">
        <w:rPr>
          <w:rFonts w:ascii="Times New Roman" w:hAnsi="Times New Roman"/>
        </w:rPr>
        <w:t xml:space="preserve">ena Díla </w:t>
      </w:r>
      <w:r w:rsidR="00961B3C">
        <w:rPr>
          <w:rFonts w:ascii="Times New Roman" w:hAnsi="Times New Roman"/>
        </w:rPr>
        <w:t xml:space="preserve">uvedená v odstavci 5.1 </w:t>
      </w:r>
      <w:r w:rsidR="001631B9" w:rsidRPr="00E921CF">
        <w:rPr>
          <w:rFonts w:ascii="Times New Roman" w:hAnsi="Times New Roman"/>
        </w:rPr>
        <w:t>je cenou smluvní, pevnou a neměnnou (dále jen „</w:t>
      </w:r>
      <w:r w:rsidR="001631B9" w:rsidRPr="00E921CF">
        <w:rPr>
          <w:rFonts w:ascii="Times New Roman" w:hAnsi="Times New Roman"/>
          <w:b/>
        </w:rPr>
        <w:t>Cena</w:t>
      </w:r>
      <w:r w:rsidR="001631B9" w:rsidRPr="00E921CF">
        <w:rPr>
          <w:rFonts w:ascii="Times New Roman" w:hAnsi="Times New Roman"/>
        </w:rPr>
        <w:t xml:space="preserve">“). </w:t>
      </w:r>
    </w:p>
    <w:p w14:paraId="1A1DCAC5" w14:textId="663D55F2" w:rsidR="00B105D4" w:rsidRPr="0090461A" w:rsidRDefault="001631B9" w:rsidP="00B105D4">
      <w:pPr>
        <w:pStyle w:val="Nadpis2"/>
        <w:numPr>
          <w:ilvl w:val="1"/>
          <w:numId w:val="12"/>
        </w:numPr>
        <w:overflowPunct w:val="0"/>
        <w:autoSpaceDE w:val="0"/>
        <w:autoSpaceDN w:val="0"/>
        <w:adjustRightInd w:val="0"/>
        <w:spacing w:before="120"/>
        <w:textAlignment w:val="baseline"/>
        <w:rPr>
          <w:rFonts w:ascii="Times New Roman" w:hAnsi="Times New Roman"/>
        </w:rPr>
      </w:pPr>
      <w:r w:rsidRPr="00E921CF">
        <w:rPr>
          <w:rFonts w:ascii="Times New Roman" w:hAnsi="Times New Roman"/>
        </w:rPr>
        <w:t xml:space="preserve">Smluvní strany sjednávají, </w:t>
      </w:r>
      <w:r w:rsidRPr="0090461A">
        <w:rPr>
          <w:rFonts w:ascii="Times New Roman" w:hAnsi="Times New Roman"/>
        </w:rPr>
        <w:t xml:space="preserve">že </w:t>
      </w:r>
      <w:r w:rsidR="0090461A">
        <w:rPr>
          <w:rFonts w:ascii="Times New Roman" w:hAnsi="Times New Roman"/>
        </w:rPr>
        <w:t>fakturace</w:t>
      </w:r>
      <w:r w:rsidR="00DB673B">
        <w:rPr>
          <w:rFonts w:ascii="Times New Roman" w:hAnsi="Times New Roman"/>
        </w:rPr>
        <w:t xml:space="preserve"> a platby budou</w:t>
      </w:r>
      <w:r w:rsidR="0090461A">
        <w:rPr>
          <w:rFonts w:ascii="Times New Roman" w:hAnsi="Times New Roman"/>
        </w:rPr>
        <w:t xml:space="preserve"> probíhat</w:t>
      </w:r>
      <w:r w:rsidR="00B105D4" w:rsidRPr="0090461A">
        <w:rPr>
          <w:rFonts w:ascii="Times New Roman" w:hAnsi="Times New Roman"/>
        </w:rPr>
        <w:t xml:space="preserve"> podle skutečného rozsahu využití</w:t>
      </w:r>
      <w:r w:rsidR="00637EBA" w:rsidRPr="0090461A">
        <w:rPr>
          <w:rFonts w:ascii="Times New Roman" w:hAnsi="Times New Roman"/>
        </w:rPr>
        <w:t xml:space="preserve"> Díla</w:t>
      </w:r>
      <w:r w:rsidR="00B105D4" w:rsidRPr="0090461A">
        <w:rPr>
          <w:rFonts w:ascii="Times New Roman" w:hAnsi="Times New Roman"/>
        </w:rPr>
        <w:t xml:space="preserve"> za každé čtvrtletí, a to dle ceníku uvedeného v příloze č. </w:t>
      </w:r>
      <w:r w:rsidR="002869AD" w:rsidRPr="0090461A">
        <w:rPr>
          <w:rFonts w:ascii="Times New Roman" w:hAnsi="Times New Roman"/>
        </w:rPr>
        <w:t xml:space="preserve">2 </w:t>
      </w:r>
      <w:r w:rsidR="00B105D4" w:rsidRPr="0090461A">
        <w:rPr>
          <w:rFonts w:ascii="Times New Roman" w:hAnsi="Times New Roman"/>
        </w:rPr>
        <w:t xml:space="preserve">a nepřekročí sjednanou </w:t>
      </w:r>
      <w:r w:rsidR="0090461A">
        <w:rPr>
          <w:rFonts w:ascii="Times New Roman" w:hAnsi="Times New Roman"/>
        </w:rPr>
        <w:t>Cenu</w:t>
      </w:r>
      <w:r w:rsidR="00B105D4" w:rsidRPr="0090461A">
        <w:rPr>
          <w:rFonts w:ascii="Times New Roman" w:hAnsi="Times New Roman"/>
        </w:rPr>
        <w:t>.</w:t>
      </w:r>
    </w:p>
    <w:p w14:paraId="03F89AF9" w14:textId="1329423C" w:rsidR="00B105D4" w:rsidRPr="00B105D4" w:rsidRDefault="00B105D4" w:rsidP="00B105D4">
      <w:pPr>
        <w:pStyle w:val="Nadpis2"/>
        <w:numPr>
          <w:ilvl w:val="1"/>
          <w:numId w:val="12"/>
        </w:numPr>
        <w:overflowPunct w:val="0"/>
        <w:autoSpaceDE w:val="0"/>
        <w:autoSpaceDN w:val="0"/>
        <w:adjustRightInd w:val="0"/>
        <w:spacing w:before="120"/>
        <w:textAlignment w:val="baseline"/>
        <w:rPr>
          <w:rFonts w:ascii="Times New Roman" w:hAnsi="Times New Roman"/>
        </w:rPr>
      </w:pPr>
      <w:r w:rsidRPr="00B105D4">
        <w:rPr>
          <w:rFonts w:ascii="Times New Roman" w:hAnsi="Times New Roman"/>
        </w:rPr>
        <w:t>Zhotovitel vystaví fakturu za každé čtvrtletí zpětně, a to do 15. dne následujícího měsíce po skončení příslušného čtvrtletí.</w:t>
      </w:r>
    </w:p>
    <w:p w14:paraId="47AEA4D7" w14:textId="3FA7B4AA" w:rsidR="001631B9" w:rsidRPr="000D6A09" w:rsidRDefault="001631B9" w:rsidP="000D6A0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0D6A09">
        <w:rPr>
          <w:rFonts w:ascii="Times New Roman" w:hAnsi="Times New Roman"/>
        </w:rPr>
        <w:t xml:space="preserve">Faktura musí být doručena Objednateli a mít náležitosti daňového dokladu </w:t>
      </w:r>
      <w:r w:rsidRPr="00F82B67">
        <w:rPr>
          <w:rFonts w:ascii="Times New Roman" w:hAnsi="Times New Roman"/>
        </w:rPr>
        <w:t>a obchodní listiny</w:t>
      </w:r>
      <w:r w:rsidRPr="000D6A09">
        <w:rPr>
          <w:rFonts w:ascii="Times New Roman" w:hAnsi="Times New Roman"/>
        </w:rPr>
        <w:t xml:space="preserve"> dle příslušných právních předpisů včetně vyčísleného DPH v zákonné výši</w:t>
      </w:r>
      <w:r w:rsidR="002529E7" w:rsidRPr="000D6A09">
        <w:rPr>
          <w:rFonts w:ascii="Times New Roman" w:hAnsi="Times New Roman"/>
        </w:rPr>
        <w:t>.</w:t>
      </w:r>
      <w:r w:rsidRPr="000D6A09">
        <w:rPr>
          <w:rFonts w:ascii="Times New Roman" w:hAnsi="Times New Roman"/>
        </w:rPr>
        <w:t xml:space="preserve"> </w:t>
      </w:r>
      <w:r w:rsidR="00227C37" w:rsidRPr="000D6A09">
        <w:rPr>
          <w:rFonts w:ascii="Times New Roman" w:hAnsi="Times New Roman"/>
        </w:rPr>
        <w:t xml:space="preserve">Dále bude faktura obsahovat název veřejné zakázky, které se daný daňový doklad týká, a </w:t>
      </w:r>
      <w:r w:rsidR="000D6A09" w:rsidRPr="000D6A09">
        <w:rPr>
          <w:rFonts w:ascii="Times New Roman" w:hAnsi="Times New Roman"/>
        </w:rPr>
        <w:t>označení</w:t>
      </w:r>
      <w:r w:rsidR="00227C37" w:rsidRPr="000D6A09">
        <w:rPr>
          <w:rFonts w:ascii="Times New Roman" w:hAnsi="Times New Roman"/>
        </w:rPr>
        <w:t xml:space="preserve"> projektu, z kterého je výzkum financován: </w:t>
      </w:r>
      <w:r w:rsidR="00227C37" w:rsidRPr="000D6A09">
        <w:rPr>
          <w:rFonts w:ascii="Times New Roman" w:hAnsi="Times New Roman"/>
          <w:b/>
          <w:bCs/>
        </w:rPr>
        <w:t>„RUR – Region univerzitě, univerzita regionu“ podpořený</w:t>
      </w:r>
      <w:r w:rsidR="00227C37" w:rsidRPr="007F37F8">
        <w:rPr>
          <w:rFonts w:ascii="Times New Roman" w:hAnsi="Times New Roman"/>
          <w:b/>
          <w:bCs/>
        </w:rPr>
        <w:t xml:space="preserve"> z Operačního programu Spravedlivá transformace</w:t>
      </w:r>
      <w:r w:rsidR="00227C37" w:rsidRPr="00636D42">
        <w:rPr>
          <w:rFonts w:ascii="Times New Roman" w:hAnsi="Times New Roman"/>
          <w:b/>
          <w:bCs/>
        </w:rPr>
        <w:t>, registrační číslo projektu: CZ.10.02.01/00/22_002/0000210</w:t>
      </w:r>
      <w:r w:rsidR="00227C37" w:rsidRPr="00636D42">
        <w:rPr>
          <w:rFonts w:ascii="Times New Roman" w:hAnsi="Times New Roman"/>
        </w:rPr>
        <w:t xml:space="preserve">. </w:t>
      </w:r>
      <w:r w:rsidR="002529E7" w:rsidRPr="001323B6">
        <w:rPr>
          <w:rFonts w:ascii="Times New Roman" w:hAnsi="Times New Roman"/>
        </w:rPr>
        <w:t xml:space="preserve">V případě, že faktura bude obsahovat nesprávné nebo neúplné náležitosti či údaje, je smluvní strana </w:t>
      </w:r>
      <w:r w:rsidR="002529E7" w:rsidRPr="00B33B61">
        <w:rPr>
          <w:rFonts w:ascii="Times New Roman" w:hAnsi="Times New Roman"/>
        </w:rPr>
        <w:t xml:space="preserve">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w:t>
      </w:r>
      <w:r w:rsidR="002529E7" w:rsidRPr="00A33E94">
        <w:rPr>
          <w:rFonts w:ascii="Times New Roman" w:hAnsi="Times New Roman"/>
        </w:rPr>
        <w:t>termín splatnosti na den pracovního volna nebo pracovního klidu, posouvá se termín splatnosti na nejbližší následující pracovní den</w:t>
      </w:r>
      <w:r w:rsidR="002529E7" w:rsidRPr="00D85892">
        <w:rPr>
          <w:rFonts w:ascii="Times New Roman" w:hAnsi="Times New Roman"/>
        </w:rPr>
        <w:t xml:space="preserve">. </w:t>
      </w:r>
    </w:p>
    <w:p w14:paraId="11F6B515" w14:textId="34538AE6"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Faktury jsou splatné do </w:t>
      </w:r>
      <w:r w:rsidR="003B1C9F">
        <w:rPr>
          <w:rFonts w:ascii="Times New Roman" w:hAnsi="Times New Roman"/>
        </w:rPr>
        <w:t>14</w:t>
      </w:r>
      <w:r w:rsidR="008337F4" w:rsidRPr="00E921CF">
        <w:rPr>
          <w:rFonts w:ascii="Times New Roman" w:hAnsi="Times New Roman"/>
        </w:rPr>
        <w:t xml:space="preserve"> </w:t>
      </w:r>
      <w:r w:rsidRPr="00E921CF">
        <w:rPr>
          <w:rFonts w:ascii="Times New Roman" w:hAnsi="Times New Roman"/>
        </w:rPr>
        <w:t xml:space="preserve">dnů ode dne jejich doručení Objednateli. Cena </w:t>
      </w:r>
      <w:r w:rsidR="008337F4">
        <w:rPr>
          <w:rFonts w:ascii="Times New Roman" w:hAnsi="Times New Roman"/>
        </w:rPr>
        <w:t xml:space="preserve">díla </w:t>
      </w:r>
      <w:r w:rsidRPr="00E921CF">
        <w:rPr>
          <w:rFonts w:ascii="Times New Roman" w:hAnsi="Times New Roman"/>
        </w:rPr>
        <w:t xml:space="preserve">se hradí bezhotovostním převodem na účet Zhotovitele uvedený v záhlaví této Smlouvy či později Zhotovitelem Objednateli písemně oznámený. Faktura se považuje za uhrazenou dnem odeslání příslušné částky z účtu Objednatele na účet Zhotovitele. </w:t>
      </w:r>
    </w:p>
    <w:p w14:paraId="408DAC76"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 xml:space="preserve">  DALŠÍ práva a povinnosti smluvních stran</w:t>
      </w:r>
    </w:p>
    <w:p w14:paraId="161E0FCC"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plnit Dílo vlastním jménem, na vlastní odpovědnost a dle pokynů Objednatele, které jsou pro Zhotovitele závazné; jsou-li pokyny Objednatele nevhodné, je Zhotovitel povinen Objednatele na nevhodnost jeho pokynů bez zbytečného odkladu upozornit.</w:t>
      </w:r>
    </w:p>
    <w:p w14:paraId="1A50D24A" w14:textId="7A18A11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lastRenderedPageBreak/>
        <w:t>Zhotovitel se zavazuje provádět Dílo řádně, tj. bez vad a nedodělků, s</w:t>
      </w:r>
      <w:r w:rsidR="008337F4">
        <w:rPr>
          <w:rFonts w:ascii="Times New Roman" w:hAnsi="Times New Roman"/>
          <w:szCs w:val="24"/>
        </w:rPr>
        <w:t xml:space="preserve"> náležitou </w:t>
      </w:r>
      <w:r w:rsidRPr="00E921CF">
        <w:rPr>
          <w:rFonts w:ascii="Times New Roman" w:hAnsi="Times New Roman"/>
          <w:szCs w:val="24"/>
        </w:rPr>
        <w:t>odbornou péčí a ve vysoké kvalitě.</w:t>
      </w:r>
    </w:p>
    <w:p w14:paraId="29A017CF" w14:textId="501D73B3"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 xml:space="preserve">Na žádost Objednatele se Zhotovitel zavazuje, a to i opakovaně, umožnit Objednateli provedení kontroly plnění Smlouvy. Zhotovitel se zavazuje při provádění kontroly poskytnout Objednateli veškerou součinnost včetně přístupu ke všem dokladům souvisejícím s plněním Smlouvy. </w:t>
      </w:r>
    </w:p>
    <w:p w14:paraId="7DBE1924" w14:textId="2F04AAF8"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 xml:space="preserve">Objednatel je oprávněn po celou dobu plnění Díla Zhotovitelem kdykoliv předkládat Zhotoviteli návrhy, připomínky a </w:t>
      </w:r>
      <w:r w:rsidRPr="00D2432A">
        <w:rPr>
          <w:rFonts w:ascii="Times New Roman" w:hAnsi="Times New Roman"/>
          <w:szCs w:val="24"/>
        </w:rPr>
        <w:t>závazné pokyny</w:t>
      </w:r>
      <w:r w:rsidRPr="00E921CF">
        <w:rPr>
          <w:rFonts w:ascii="Times New Roman" w:hAnsi="Times New Roman"/>
          <w:szCs w:val="24"/>
        </w:rPr>
        <w:t>.</w:t>
      </w:r>
    </w:p>
    <w:p w14:paraId="00D77C15"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bez zbytečného odkladu informovat Objednatele o skutečnostech, které by mohly ovlivnit řádné a/nebo včasné plnění Smlouvy.</w:t>
      </w:r>
    </w:p>
    <w:p w14:paraId="65BFEACC" w14:textId="77777777" w:rsidR="001631B9" w:rsidRPr="00D2432A"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D2432A">
        <w:rPr>
          <w:rFonts w:ascii="Times New Roman" w:hAnsi="Times New Roman"/>
          <w:szCs w:val="24"/>
        </w:rPr>
        <w:t>Objednatel se zavazuje poskytnout Zhotoviteli po celou dobu realizace Díla řádnou a včasnou informační a odbornou podporu a nezbytnou součinnost v rozsahu nutném k řádnému a včasnému provedení Díla.</w:t>
      </w:r>
    </w:p>
    <w:p w14:paraId="0F4F029C" w14:textId="642CD9DE" w:rsidR="00A12E35" w:rsidRPr="00447FFB" w:rsidRDefault="00A12E35"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447FFB">
        <w:rPr>
          <w:rFonts w:ascii="Times New Roman" w:hAnsi="Times New Roman"/>
          <w:szCs w:val="24"/>
        </w:rPr>
        <w:t>Zhotovitel se zavazuje poskytovat podporu a údržby systému po dobu platnosti smlouvy.</w:t>
      </w:r>
      <w:r w:rsidR="008623B3" w:rsidRPr="00447FFB">
        <w:rPr>
          <w:rFonts w:ascii="Times New Roman" w:hAnsi="Times New Roman"/>
          <w:szCs w:val="24"/>
        </w:rPr>
        <w:t xml:space="preserve"> Podpora bude zahrnovat </w:t>
      </w:r>
      <w:r w:rsidR="008623B3" w:rsidRPr="00447FFB">
        <w:rPr>
          <w:rFonts w:ascii="Times New Roman" w:hAnsi="Times New Roman"/>
        </w:rPr>
        <w:t xml:space="preserve">technickou podporu Software, která zahrnuje přístup k novým verzím, opravám a aktualizacím Software a dále technickou podporu </w:t>
      </w:r>
      <w:r w:rsidR="00C057BB" w:rsidRPr="00447FFB">
        <w:rPr>
          <w:rFonts w:ascii="Times New Roman" w:hAnsi="Times New Roman"/>
        </w:rPr>
        <w:t>Zhotovitele</w:t>
      </w:r>
      <w:r w:rsidR="008623B3" w:rsidRPr="00447FFB">
        <w:rPr>
          <w:rFonts w:ascii="Times New Roman" w:hAnsi="Times New Roman"/>
        </w:rPr>
        <w:t xml:space="preserve"> v pracovní době </w:t>
      </w:r>
      <w:r w:rsidR="00C057BB" w:rsidRPr="00447FFB">
        <w:rPr>
          <w:rFonts w:ascii="Times New Roman" w:hAnsi="Times New Roman"/>
        </w:rPr>
        <w:t>Zhotovitele</w:t>
      </w:r>
      <w:r w:rsidR="008623B3" w:rsidRPr="00447FFB">
        <w:rPr>
          <w:rFonts w:ascii="Times New Roman" w:hAnsi="Times New Roman"/>
        </w:rPr>
        <w:t xml:space="preserve"> telefonicky nebo prostřednictvím e-mailové adresy </w:t>
      </w:r>
      <w:r w:rsidR="00C057BB" w:rsidRPr="00447FFB">
        <w:rPr>
          <w:rFonts w:ascii="Times New Roman" w:hAnsi="Times New Roman"/>
        </w:rPr>
        <w:t>Zhotovitele</w:t>
      </w:r>
      <w:r w:rsidR="008623B3" w:rsidRPr="00447FFB">
        <w:rPr>
          <w:rFonts w:ascii="Times New Roman" w:hAnsi="Times New Roman"/>
        </w:rPr>
        <w:t>.</w:t>
      </w:r>
    </w:p>
    <w:p w14:paraId="0E9F84A8" w14:textId="43AC221C" w:rsidR="001631B9" w:rsidRDefault="005842EB"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 prohlašuje, že je oprávněn Dílo provádět i s ohledem na existenci autorských práv a práv souvisejících</w:t>
      </w:r>
      <w:r w:rsidR="00441180">
        <w:rPr>
          <w:rFonts w:ascii="Times New Roman" w:hAnsi="Times New Roman"/>
          <w:szCs w:val="24"/>
        </w:rPr>
        <w:t xml:space="preserve"> s autorskými právy</w:t>
      </w:r>
      <w:r>
        <w:rPr>
          <w:rFonts w:ascii="Times New Roman" w:hAnsi="Times New Roman"/>
          <w:szCs w:val="24"/>
        </w:rPr>
        <w:t xml:space="preserve">. </w:t>
      </w:r>
      <w:r w:rsidR="001631B9" w:rsidRPr="00E921CF">
        <w:rPr>
          <w:rFonts w:ascii="Times New Roman" w:hAnsi="Times New Roman"/>
          <w:szCs w:val="24"/>
        </w:rPr>
        <w:t>Zhotovitel se zavazuje při plnění Díla nerušit autorská práva nebo jiná práva k 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w:t>
      </w:r>
    </w:p>
    <w:p w14:paraId="18B0D93B" w14:textId="3E6DCCD9"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V případě, že Zhotovitel plní část Díla prostřednictvím třetích osob (</w:t>
      </w:r>
      <w:r w:rsidR="00432C26">
        <w:rPr>
          <w:rFonts w:ascii="Times New Roman" w:hAnsi="Times New Roman"/>
          <w:szCs w:val="24"/>
        </w:rPr>
        <w:t>po</w:t>
      </w:r>
      <w:r w:rsidR="008337F4">
        <w:rPr>
          <w:rFonts w:ascii="Times New Roman" w:hAnsi="Times New Roman"/>
          <w:szCs w:val="24"/>
        </w:rPr>
        <w:t>d</w:t>
      </w:r>
      <w:r w:rsidRPr="00E921CF">
        <w:rPr>
          <w:rFonts w:ascii="Times New Roman" w:hAnsi="Times New Roman"/>
          <w:szCs w:val="24"/>
        </w:rPr>
        <w:t xml:space="preserve">dodavatelů), odpovídá Zhotovitel Objednateli, jako by plnil sám. </w:t>
      </w:r>
    </w:p>
    <w:p w14:paraId="611E60CC" w14:textId="1713339E" w:rsidR="003B5528" w:rsidRPr="00441180" w:rsidRDefault="00441180"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 je oprávněn publikovat v odborných periodicích ohledně předmětu Smlouvy pouze s předchozím písemným souhlasem Objednatele.</w:t>
      </w:r>
      <w:r w:rsidR="003B5528" w:rsidRPr="00441180">
        <w:rPr>
          <w:rFonts w:ascii="Times New Roman" w:hAnsi="Times New Roman"/>
          <w:szCs w:val="24"/>
        </w:rPr>
        <w:t xml:space="preserve"> </w:t>
      </w:r>
    </w:p>
    <w:p w14:paraId="17C51F7B" w14:textId="70808CBC" w:rsidR="00D42EE7" w:rsidRPr="00103D52" w:rsidRDefault="00194F8B" w:rsidP="002529E7">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w:t>
      </w:r>
      <w:r w:rsidR="003B5528">
        <w:rPr>
          <w:rFonts w:ascii="Times New Roman" w:hAnsi="Times New Roman"/>
          <w:szCs w:val="24"/>
        </w:rPr>
        <w:t xml:space="preserve"> </w:t>
      </w:r>
      <w:r w:rsidR="00FE6267">
        <w:rPr>
          <w:rFonts w:ascii="Times New Roman" w:hAnsi="Times New Roman"/>
          <w:szCs w:val="24"/>
        </w:rPr>
        <w:t xml:space="preserve">je </w:t>
      </w:r>
      <w:r w:rsidR="00432C26">
        <w:rPr>
          <w:rFonts w:ascii="Times New Roman" w:hAnsi="Times New Roman"/>
          <w:szCs w:val="24"/>
        </w:rPr>
        <w:t xml:space="preserve">povinen </w:t>
      </w:r>
      <w:r w:rsidR="003B5528">
        <w:rPr>
          <w:rFonts w:ascii="Times New Roman" w:hAnsi="Times New Roman"/>
          <w:szCs w:val="24"/>
        </w:rPr>
        <w:t xml:space="preserve">komunikovat se zpracovateli dalších výstupů </w:t>
      </w:r>
      <w:r w:rsidR="00636D42">
        <w:rPr>
          <w:rFonts w:ascii="Times New Roman" w:hAnsi="Times New Roman"/>
          <w:szCs w:val="24"/>
        </w:rPr>
        <w:t>Projektu</w:t>
      </w:r>
      <w:r w:rsidR="003B5528">
        <w:rPr>
          <w:rFonts w:ascii="Times New Roman" w:hAnsi="Times New Roman"/>
        </w:rPr>
        <w:t xml:space="preserve">, </w:t>
      </w:r>
      <w:r>
        <w:rPr>
          <w:rFonts w:ascii="Times New Roman" w:hAnsi="Times New Roman"/>
        </w:rPr>
        <w:t>především</w:t>
      </w:r>
      <w:r w:rsidR="003B5528">
        <w:rPr>
          <w:rFonts w:ascii="Times New Roman" w:hAnsi="Times New Roman"/>
        </w:rPr>
        <w:t xml:space="preserve"> se zhotovitelem </w:t>
      </w:r>
      <w:r w:rsidR="003B1C9F">
        <w:rPr>
          <w:rFonts w:ascii="Times New Roman" w:hAnsi="Times New Roman"/>
        </w:rPr>
        <w:t>Plánu mobility</w:t>
      </w:r>
      <w:r w:rsidR="003B5528">
        <w:rPr>
          <w:rFonts w:ascii="Times New Roman" w:hAnsi="Times New Roman"/>
        </w:rPr>
        <w:t xml:space="preserve"> UJEP. </w:t>
      </w:r>
      <w:r w:rsidR="003B5528" w:rsidRPr="00103D52">
        <w:rPr>
          <w:rFonts w:ascii="Times New Roman" w:hAnsi="Times New Roman"/>
        </w:rPr>
        <w:t xml:space="preserve">Dále </w:t>
      </w:r>
      <w:r w:rsidR="00432C26" w:rsidRPr="00103D52">
        <w:rPr>
          <w:rFonts w:ascii="Times New Roman" w:hAnsi="Times New Roman"/>
        </w:rPr>
        <w:t xml:space="preserve">je povinen </w:t>
      </w:r>
      <w:r w:rsidR="003B1C9F" w:rsidRPr="00103D52">
        <w:rPr>
          <w:rFonts w:ascii="Times New Roman" w:hAnsi="Times New Roman"/>
        </w:rPr>
        <w:t>poskytnout</w:t>
      </w:r>
      <w:r w:rsidR="00432C26" w:rsidRPr="00103D52">
        <w:rPr>
          <w:rFonts w:ascii="Times New Roman" w:hAnsi="Times New Roman"/>
        </w:rPr>
        <w:t xml:space="preserve"> </w:t>
      </w:r>
      <w:r w:rsidR="00BC691C">
        <w:rPr>
          <w:rFonts w:ascii="Times New Roman" w:hAnsi="Times New Roman"/>
        </w:rPr>
        <w:t>reporty v rozsahu vymezeném v Příloze č. 1</w:t>
      </w:r>
      <w:r w:rsidR="003B5528" w:rsidRPr="00103D52">
        <w:rPr>
          <w:rFonts w:ascii="Times New Roman" w:hAnsi="Times New Roman"/>
        </w:rPr>
        <w:t xml:space="preserve"> </w:t>
      </w:r>
      <w:r w:rsidR="003B1C9F" w:rsidRPr="00103D52">
        <w:rPr>
          <w:rFonts w:ascii="Times New Roman" w:hAnsi="Times New Roman"/>
        </w:rPr>
        <w:t xml:space="preserve">pro </w:t>
      </w:r>
      <w:r w:rsidR="003B5528" w:rsidRPr="00103D52">
        <w:rPr>
          <w:rFonts w:ascii="Times New Roman" w:hAnsi="Times New Roman"/>
        </w:rPr>
        <w:t>realizací dílčích opatření Plánu mobility</w:t>
      </w:r>
      <w:r w:rsidR="00176B4A" w:rsidRPr="00103D52">
        <w:rPr>
          <w:rFonts w:ascii="Times New Roman" w:hAnsi="Times New Roman"/>
        </w:rPr>
        <w:t>.</w:t>
      </w:r>
      <w:r w:rsidR="003B5528" w:rsidRPr="00103D52">
        <w:rPr>
          <w:rFonts w:ascii="Times New Roman" w:hAnsi="Times New Roman"/>
        </w:rPr>
        <w:t xml:space="preserve"> </w:t>
      </w:r>
      <w:r w:rsidR="003B5528" w:rsidRPr="00103D52">
        <w:rPr>
          <w:rFonts w:ascii="Times New Roman" w:hAnsi="Times New Roman"/>
          <w:szCs w:val="24"/>
        </w:rPr>
        <w:t xml:space="preserve"> </w:t>
      </w:r>
    </w:p>
    <w:p w14:paraId="538A68C0" w14:textId="68DEC568" w:rsidR="001631B9" w:rsidRPr="00D42EE7" w:rsidRDefault="002529E7"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w:t>
      </w:r>
      <w:r w:rsidR="00D42EE7" w:rsidRPr="00D42EE7">
        <w:rPr>
          <w:rFonts w:ascii="Times New Roman" w:hAnsi="Times New Roman"/>
          <w:szCs w:val="24"/>
        </w:rPr>
        <w:t xml:space="preserve">hotovitel je </w:t>
      </w:r>
      <w:r w:rsidR="00D42EE7" w:rsidRPr="00E00B4D">
        <w:rPr>
          <w:rFonts w:ascii="Times New Roman" w:hAnsi="Times New Roman"/>
          <w:szCs w:val="24"/>
        </w:rPr>
        <w:t>povinen uchovávat dokumentaci</w:t>
      </w:r>
      <w:r w:rsidR="00A55C14">
        <w:rPr>
          <w:rFonts w:ascii="Times New Roman" w:hAnsi="Times New Roman"/>
          <w:szCs w:val="24"/>
        </w:rPr>
        <w:t xml:space="preserve"> a na vyžádání ji Objednateli poskytnout</w:t>
      </w:r>
      <w:r w:rsidR="00E00B4D">
        <w:rPr>
          <w:rFonts w:ascii="Times New Roman" w:hAnsi="Times New Roman"/>
          <w:szCs w:val="24"/>
        </w:rPr>
        <w:t xml:space="preserve">, </w:t>
      </w:r>
      <w:r w:rsidR="00D42EE7" w:rsidRPr="00E00B4D">
        <w:rPr>
          <w:rFonts w:ascii="Times New Roman" w:hAnsi="Times New Roman"/>
          <w:szCs w:val="24"/>
        </w:rPr>
        <w:t xml:space="preserve">zavazuje se umožnit osobám oprávněným k výkonu kontroly </w:t>
      </w:r>
      <w:r w:rsidR="00A55C14">
        <w:rPr>
          <w:rFonts w:ascii="Times New Roman" w:hAnsi="Times New Roman"/>
          <w:szCs w:val="24"/>
        </w:rPr>
        <w:t>P</w:t>
      </w:r>
      <w:r w:rsidR="00D42EE7" w:rsidRPr="00E00B4D">
        <w:rPr>
          <w:rFonts w:ascii="Times New Roman" w:hAnsi="Times New Roman"/>
          <w:szCs w:val="24"/>
        </w:rPr>
        <w:t xml:space="preserve">rojektu (zejména se jedná o </w:t>
      </w:r>
      <w:r w:rsidR="00D42EE7" w:rsidRPr="00E16DE6">
        <w:rPr>
          <w:rFonts w:ascii="Times New Roman" w:hAnsi="Times New Roman"/>
          <w:szCs w:val="24"/>
        </w:rPr>
        <w:t>poskytovatele</w:t>
      </w:r>
      <w:r w:rsidR="00D42EE7" w:rsidRPr="00E00B4D">
        <w:rPr>
          <w:rFonts w:ascii="Times New Roman" w:hAnsi="Times New Roman"/>
          <w:szCs w:val="24"/>
        </w:rPr>
        <w:t>, MŽP, MF, NKÚ, EK, Evropský účetní dvůr,</w:t>
      </w:r>
      <w:r w:rsidR="00D42EE7" w:rsidRPr="00D42EE7">
        <w:rPr>
          <w:rFonts w:ascii="Times New Roman" w:hAnsi="Times New Roman"/>
          <w:szCs w:val="24"/>
        </w:rPr>
        <w:t xml:space="preserve"> Nejvyšší kontrolní úřad, příslušný orgán finanční správy a dalších oprávněné orgány státní správy)</w:t>
      </w:r>
      <w:r w:rsidR="00D42EE7" w:rsidRPr="00E00B4D">
        <w:rPr>
          <w:rFonts w:ascii="Times New Roman" w:hAnsi="Times New Roman"/>
          <w:szCs w:val="24"/>
        </w:rPr>
        <w:t xml:space="preserve"> z něhož je akce hrazena, provést kontrolu dokladů souvisejících s plněním zakázky, a to po dobu danou právními předpisy ČR k jejich archivaci, (zákon č. 563/1991 Sb., o účetnictví</w:t>
      </w:r>
      <w:r w:rsidR="00A55C14">
        <w:rPr>
          <w:rFonts w:ascii="Times New Roman" w:hAnsi="Times New Roman"/>
          <w:szCs w:val="24"/>
        </w:rPr>
        <w:t>, ve znění pozdějších předpisů,</w:t>
      </w:r>
      <w:r w:rsidR="00D42EE7" w:rsidRPr="00E00B4D">
        <w:rPr>
          <w:rFonts w:ascii="Times New Roman" w:hAnsi="Times New Roman"/>
          <w:szCs w:val="24"/>
        </w:rPr>
        <w:t xml:space="preserve"> a zákon č. 235/2004 Sb., o dani z přidané hodnoty</w:t>
      </w:r>
      <w:r w:rsidR="00A55C14">
        <w:rPr>
          <w:rFonts w:ascii="Times New Roman" w:hAnsi="Times New Roman"/>
          <w:szCs w:val="24"/>
        </w:rPr>
        <w:t>, ve znění pozdějších předpisů</w:t>
      </w:r>
      <w:r w:rsidR="00D42EE7" w:rsidRPr="00E00B4D">
        <w:rPr>
          <w:rFonts w:ascii="Times New Roman" w:hAnsi="Times New Roman"/>
          <w:szCs w:val="24"/>
        </w:rPr>
        <w:t xml:space="preserve">), a to až </w:t>
      </w:r>
      <w:r w:rsidR="00130E72">
        <w:rPr>
          <w:rFonts w:ascii="Times New Roman" w:hAnsi="Times New Roman"/>
          <w:szCs w:val="24"/>
        </w:rPr>
        <w:t>10 let od ukončení Smlouvy</w:t>
      </w:r>
      <w:r w:rsidR="00A55C14">
        <w:rPr>
          <w:rFonts w:ascii="Times New Roman" w:hAnsi="Times New Roman"/>
          <w:szCs w:val="24"/>
        </w:rPr>
        <w:t>.</w:t>
      </w:r>
    </w:p>
    <w:p w14:paraId="656CAED1" w14:textId="782AEB9F" w:rsidR="00B20C18" w:rsidRPr="00D109B1" w:rsidRDefault="00734D07" w:rsidP="00734D07">
      <w:pPr>
        <w:pStyle w:val="Nadpis2"/>
        <w:numPr>
          <w:ilvl w:val="1"/>
          <w:numId w:val="12"/>
        </w:numPr>
        <w:overflowPunct w:val="0"/>
        <w:autoSpaceDE w:val="0"/>
        <w:autoSpaceDN w:val="0"/>
        <w:adjustRightInd w:val="0"/>
        <w:spacing w:before="120" w:line="240" w:lineRule="auto"/>
        <w:textAlignment w:val="baseline"/>
        <w:rPr>
          <w:rFonts w:ascii="Times New Roman" w:hAnsi="Times New Roman"/>
          <w:szCs w:val="24"/>
        </w:rPr>
      </w:pPr>
      <w:r w:rsidRPr="00D42EE7">
        <w:rPr>
          <w:rFonts w:ascii="Times New Roman" w:hAnsi="Times New Roman"/>
          <w:szCs w:val="24"/>
        </w:rPr>
        <w:t>Bude-li výsledkem Díla autorské dílo ve smyslu zák. č. 121/2000 Sb., o právu autorském, o právech souvisejících</w:t>
      </w:r>
      <w:r w:rsidR="00A55C14">
        <w:rPr>
          <w:rFonts w:ascii="Times New Roman" w:hAnsi="Times New Roman"/>
          <w:szCs w:val="24"/>
        </w:rPr>
        <w:t xml:space="preserve"> s právem autorským a o změně některých zákonů (autorský zákon), ve znění pozdějších před</w:t>
      </w:r>
      <w:r w:rsidR="00DC1552">
        <w:rPr>
          <w:rFonts w:ascii="Times New Roman" w:hAnsi="Times New Roman"/>
          <w:szCs w:val="24"/>
        </w:rPr>
        <w:t>p</w:t>
      </w:r>
      <w:r w:rsidR="00A55C14">
        <w:rPr>
          <w:rFonts w:ascii="Times New Roman" w:hAnsi="Times New Roman"/>
          <w:szCs w:val="24"/>
        </w:rPr>
        <w:t>isů</w:t>
      </w:r>
      <w:r w:rsidRPr="00D42EE7">
        <w:rPr>
          <w:rFonts w:ascii="Times New Roman" w:hAnsi="Times New Roman"/>
          <w:szCs w:val="24"/>
        </w:rPr>
        <w:t xml:space="preserve">, </w:t>
      </w:r>
      <w:r w:rsidRPr="00D109B1">
        <w:rPr>
          <w:rFonts w:ascii="Times New Roman" w:hAnsi="Times New Roman"/>
          <w:szCs w:val="24"/>
        </w:rPr>
        <w:t>Zhotovitel prohlašuje, že je, resp. bude oprávněným</w:t>
      </w:r>
      <w:r w:rsidRPr="00D109B1">
        <w:rPr>
          <w:rFonts w:ascii="Times New Roman" w:hAnsi="Times New Roman"/>
          <w:color w:val="000000" w:themeColor="text1"/>
          <w:szCs w:val="24"/>
        </w:rPr>
        <w:t xml:space="preserve"> vykonavatelem autorských práv k Dílu a uděluje Objednateli licenci k Dílu za následujících podmínek</w:t>
      </w:r>
      <w:r w:rsidR="00D109B1">
        <w:rPr>
          <w:rFonts w:ascii="Times New Roman" w:hAnsi="Times New Roman"/>
          <w:color w:val="000000" w:themeColor="text1"/>
          <w:szCs w:val="24"/>
        </w:rPr>
        <w:t>:</w:t>
      </w:r>
    </w:p>
    <w:p w14:paraId="362D2889" w14:textId="77777777" w:rsidR="00B20C18" w:rsidRPr="00E00B4D"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lastRenderedPageBreak/>
        <w:t>licence se poskytuje jako nevýhradní;</w:t>
      </w:r>
    </w:p>
    <w:p w14:paraId="7D78E243" w14:textId="519CABD4"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 xml:space="preserve">licence se poskytuje ke všem způsobům užití podle </w:t>
      </w:r>
      <w:r w:rsidR="001323B6">
        <w:rPr>
          <w:b w:val="0"/>
          <w:sz w:val="24"/>
          <w:szCs w:val="24"/>
        </w:rPr>
        <w:t>autorského zákona</w:t>
      </w:r>
      <w:r w:rsidRPr="00D42EE7">
        <w:rPr>
          <w:b w:val="0"/>
          <w:sz w:val="24"/>
          <w:szCs w:val="24"/>
        </w:rPr>
        <w:t>;</w:t>
      </w:r>
    </w:p>
    <w:p w14:paraId="218D2405" w14:textId="77777777"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 xml:space="preserve">licence je územně neomezená, licence je neomezená, pokud jde o množstevní rozsah; </w:t>
      </w:r>
    </w:p>
    <w:p w14:paraId="3EAB9B13"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je ryze opravňující, tzn. Objednatel nemá povinnost autorské Dílo užít;</w:t>
      </w:r>
    </w:p>
    <w:p w14:paraId="5868F7C6"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se vztahuje i na úpravy či doplnění Díla;</w:t>
      </w:r>
    </w:p>
    <w:p w14:paraId="4DF658E5"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se poskytuje na celou dobu trvání majetkových práv autorských.</w:t>
      </w:r>
    </w:p>
    <w:p w14:paraId="55EC1569" w14:textId="77777777" w:rsidR="00B20C18" w:rsidRPr="00E00B4D" w:rsidRDefault="00B20C18" w:rsidP="00B20C18">
      <w:pPr>
        <w:pStyle w:val="Nzev"/>
        <w:numPr>
          <w:ilvl w:val="0"/>
          <w:numId w:val="0"/>
        </w:numPr>
        <w:ind w:left="567"/>
        <w:jc w:val="both"/>
        <w:rPr>
          <w:rFonts w:ascii="Times New Roman" w:hAnsi="Times New Roman" w:cs="Times New Roman"/>
          <w:sz w:val="24"/>
          <w:szCs w:val="24"/>
          <w:u w:val="none"/>
        </w:rPr>
      </w:pPr>
    </w:p>
    <w:p w14:paraId="7EBD2D98" w14:textId="59AB48A3"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E00B4D">
        <w:rPr>
          <w:rFonts w:ascii="Times New Roman" w:hAnsi="Times New Roman" w:cs="Times New Roman"/>
          <w:sz w:val="24"/>
          <w:szCs w:val="24"/>
          <w:u w:val="none"/>
          <w:lang w:val="cs-CZ"/>
        </w:rPr>
        <w:t xml:space="preserve">6.13 </w:t>
      </w:r>
      <w:r w:rsidRPr="00E00B4D">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Odměna za poskytnutí této licence je součástí </w:t>
      </w:r>
      <w:r w:rsidR="001323B6">
        <w:rPr>
          <w:rFonts w:ascii="Times New Roman" w:hAnsi="Times New Roman" w:cs="Times New Roman"/>
          <w:sz w:val="24"/>
          <w:szCs w:val="24"/>
          <w:u w:val="none"/>
          <w:lang w:val="cs-CZ"/>
        </w:rPr>
        <w:t>Ceny</w:t>
      </w:r>
      <w:r w:rsidR="00B20C18" w:rsidRPr="00D42EE7">
        <w:rPr>
          <w:rFonts w:ascii="Times New Roman" w:hAnsi="Times New Roman" w:cs="Times New Roman"/>
          <w:sz w:val="24"/>
          <w:szCs w:val="24"/>
          <w:u w:val="none"/>
        </w:rPr>
        <w:t xml:space="preserve">. Smluvní strany si tímto s odkazem na </w:t>
      </w:r>
      <w:proofErr w:type="spellStart"/>
      <w:r w:rsidR="00B20C18" w:rsidRPr="00D42EE7">
        <w:rPr>
          <w:rFonts w:ascii="Times New Roman" w:hAnsi="Times New Roman" w:cs="Times New Roman"/>
          <w:sz w:val="24"/>
          <w:szCs w:val="24"/>
          <w:u w:val="none"/>
        </w:rPr>
        <w:t>ust</w:t>
      </w:r>
      <w:proofErr w:type="spellEnd"/>
      <w:r w:rsidR="00B20C18" w:rsidRPr="00D42EE7">
        <w:rPr>
          <w:rFonts w:ascii="Times New Roman" w:hAnsi="Times New Roman" w:cs="Times New Roman"/>
          <w:sz w:val="24"/>
          <w:szCs w:val="24"/>
          <w:u w:val="none"/>
        </w:rPr>
        <w:t xml:space="preserve">. § 2374 odst. 1 </w:t>
      </w:r>
      <w:proofErr w:type="spellStart"/>
      <w:r w:rsidR="0004745F">
        <w:rPr>
          <w:rFonts w:ascii="Times New Roman" w:hAnsi="Times New Roman" w:cs="Times New Roman"/>
          <w:sz w:val="24"/>
          <w:szCs w:val="24"/>
          <w:u w:val="none"/>
          <w:lang w:val="cs-CZ"/>
        </w:rPr>
        <w:t>ObčZ</w:t>
      </w:r>
      <w:proofErr w:type="spellEnd"/>
      <w:r w:rsidR="00B20C18" w:rsidRPr="00D42EE7">
        <w:rPr>
          <w:rFonts w:ascii="Times New Roman" w:hAnsi="Times New Roman" w:cs="Times New Roman"/>
          <w:sz w:val="24"/>
          <w:szCs w:val="24"/>
          <w:u w:val="none"/>
        </w:rPr>
        <w:t xml:space="preserve"> potvrzují, že výše smluvní odměny je sjednána i s přihlédnutím k účelu licence, způsobu a okolnostem užití Díla, k velikosti tvůrčího příspěvku Zhotovitele a k územnímu, časovému a množstevnímu rozsahu licence, přičemž si dále potvrzují, že ujednání odměny ve formě pevné částky je odpovídající a přiměřené rozsahu, obsahu a povaze Díla, jakož i s ohledy na zvláštnosti příslušného odvětví.</w:t>
      </w:r>
    </w:p>
    <w:p w14:paraId="5CFE44B2"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3A8B0958" w14:textId="5E25DF57" w:rsidR="00B20C18" w:rsidRPr="00EB4ECF" w:rsidRDefault="00734D07" w:rsidP="00734D07">
      <w:pPr>
        <w:pStyle w:val="Nzev"/>
        <w:numPr>
          <w:ilvl w:val="0"/>
          <w:numId w:val="0"/>
        </w:numPr>
        <w:ind w:left="709" w:hanging="567"/>
        <w:jc w:val="both"/>
        <w:rPr>
          <w:rFonts w:ascii="Times New Roman" w:hAnsi="Times New Roman" w:cs="Times New Roman"/>
          <w:sz w:val="24"/>
          <w:szCs w:val="24"/>
          <w:u w:val="none"/>
          <w:lang w:val="cs-CZ"/>
        </w:rPr>
      </w:pPr>
      <w:r w:rsidRPr="00D42EE7">
        <w:rPr>
          <w:rFonts w:ascii="Times New Roman" w:hAnsi="Times New Roman" w:cs="Times New Roman"/>
          <w:sz w:val="24"/>
          <w:szCs w:val="24"/>
          <w:u w:val="none"/>
          <w:lang w:val="cs-CZ"/>
        </w:rPr>
        <w:t xml:space="preserve">6.14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Objednatel je oprávněn Dílo nebo jeho dílčí část upravit, měnit, spojovat ho s jinými díly nebo </w:t>
      </w:r>
      <w:r w:rsidR="00EB4ECF" w:rsidRPr="00D42EE7">
        <w:rPr>
          <w:rFonts w:ascii="Times New Roman" w:hAnsi="Times New Roman" w:cs="Times New Roman"/>
          <w:sz w:val="24"/>
          <w:szCs w:val="24"/>
          <w:u w:val="none"/>
        </w:rPr>
        <w:t xml:space="preserve">ho </w:t>
      </w:r>
      <w:r w:rsidR="00B20C18" w:rsidRPr="00D42EE7">
        <w:rPr>
          <w:rFonts w:ascii="Times New Roman" w:hAnsi="Times New Roman" w:cs="Times New Roman"/>
          <w:sz w:val="24"/>
          <w:szCs w:val="24"/>
          <w:u w:val="none"/>
        </w:rPr>
        <w:t>zařadit do jiného autorského díla takovým způsobem, který nesníží hodnotu tohoto autorského díla, jakož i tato oprávnění udělovat třetím osobám, k čemuž uděluje Zhotovitel souhlas.</w:t>
      </w:r>
    </w:p>
    <w:p w14:paraId="3F5A83A1"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02F248D1" w14:textId="73A76485"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6.15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Objednatel je oprávněn po ukončení Smlouvy poskytovat práva získaná touto smlouvou (udělovat sublicence) zcela nebo zčásti třetím osobám, přičemž Zhotovitel s tímto předem souhlasí. Oprávnění výkonu těchto práv platí pro třetí osoby ve stejném rozsahu jako pro Objednatele.</w:t>
      </w:r>
    </w:p>
    <w:p w14:paraId="0E788AF6"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23E03738" w14:textId="39AFC805"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6.16 </w:t>
      </w:r>
      <w:r w:rsidR="00B20C18" w:rsidRPr="00D42EE7">
        <w:rPr>
          <w:rFonts w:ascii="Times New Roman" w:hAnsi="Times New Roman" w:cs="Times New Roman"/>
          <w:sz w:val="24"/>
          <w:szCs w:val="24"/>
          <w:u w:val="none"/>
        </w:rPr>
        <w:t xml:space="preserve">Zhotovitel výslovně prohlašuje, že je plně oprávněn disponovat právy k duševnímu vlastnictví včetně výše uvedených autorských práv, a zavazuje se zajistit řádné a nerušené užívání díla </w:t>
      </w:r>
      <w:r w:rsidR="00886464">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bjednatelem</w:t>
      </w:r>
      <w:proofErr w:type="spellEnd"/>
      <w:r w:rsidR="00B20C18" w:rsidRPr="00D42EE7">
        <w:rPr>
          <w:rFonts w:ascii="Times New Roman" w:hAnsi="Times New Roman" w:cs="Times New Roman"/>
          <w:sz w:val="24"/>
          <w:szCs w:val="24"/>
          <w:u w:val="none"/>
        </w:rPr>
        <w:t xml:space="preserve">, včetně případného zajištění dalších souhlasů a licencí od autorů děl v souladu s autorským zákonem, popř. od nositelů jiných práv duševního vlastnictví v souladu s právními předpisy. Zhotovitel se zavazuje, že </w:t>
      </w:r>
      <w:r w:rsidR="00886464">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bjednateli</w:t>
      </w:r>
      <w:proofErr w:type="spellEnd"/>
      <w:r w:rsidR="00B20C18" w:rsidRPr="00D42EE7">
        <w:rPr>
          <w:rFonts w:ascii="Times New Roman" w:hAnsi="Times New Roman" w:cs="Times New Roman"/>
          <w:sz w:val="24"/>
          <w:szCs w:val="24"/>
          <w:u w:val="none"/>
        </w:rPr>
        <w:t xml:space="preserve"> uhradí veškeré náklady, výdaje, škody a majetkovou i nemajetkovou újmu, které </w:t>
      </w:r>
      <w:r w:rsidR="001323B6">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bjednateli</w:t>
      </w:r>
      <w:proofErr w:type="spellEnd"/>
      <w:r w:rsidR="00B20C18" w:rsidRPr="00D42EE7">
        <w:rPr>
          <w:rFonts w:ascii="Times New Roman" w:hAnsi="Times New Roman" w:cs="Times New Roman"/>
          <w:sz w:val="24"/>
          <w:szCs w:val="24"/>
          <w:u w:val="none"/>
        </w:rPr>
        <w:t xml:space="preserve"> vzniknou v důsledku toho, že </w:t>
      </w:r>
      <w:r w:rsidR="001323B6">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w:t>
      </w:r>
      <w:proofErr w:type="spellEnd"/>
      <w:r w:rsidR="00B20C18" w:rsidRPr="00D42EE7">
        <w:rPr>
          <w:rFonts w:ascii="Times New Roman" w:hAnsi="Times New Roman" w:cs="Times New Roman"/>
          <w:sz w:val="24"/>
          <w:szCs w:val="24"/>
          <w:u w:val="none"/>
        </w:rPr>
        <w:t xml:space="preserve"> nemohl </w:t>
      </w:r>
      <w:r w:rsidR="001323B6">
        <w:rPr>
          <w:rFonts w:ascii="Times New Roman" w:hAnsi="Times New Roman" w:cs="Times New Roman"/>
          <w:sz w:val="24"/>
          <w:szCs w:val="24"/>
          <w:u w:val="none"/>
          <w:lang w:val="cs-CZ"/>
        </w:rPr>
        <w:t xml:space="preserve">z důvodů </w:t>
      </w:r>
      <w:r w:rsidR="00886464">
        <w:rPr>
          <w:rFonts w:ascii="Times New Roman" w:hAnsi="Times New Roman" w:cs="Times New Roman"/>
          <w:sz w:val="24"/>
          <w:szCs w:val="24"/>
          <w:u w:val="none"/>
          <w:lang w:val="cs-CZ"/>
        </w:rPr>
        <w:t>zaviněných Z</w:t>
      </w:r>
      <w:r w:rsidR="001323B6">
        <w:rPr>
          <w:rFonts w:ascii="Times New Roman" w:hAnsi="Times New Roman" w:cs="Times New Roman"/>
          <w:sz w:val="24"/>
          <w:szCs w:val="24"/>
          <w:u w:val="none"/>
          <w:lang w:val="cs-CZ"/>
        </w:rPr>
        <w:t>hotovitele</w:t>
      </w:r>
      <w:r w:rsidR="00886464">
        <w:rPr>
          <w:rFonts w:ascii="Times New Roman" w:hAnsi="Times New Roman" w:cs="Times New Roman"/>
          <w:sz w:val="24"/>
          <w:szCs w:val="24"/>
          <w:u w:val="none"/>
          <w:lang w:val="cs-CZ"/>
        </w:rPr>
        <w:t>m</w:t>
      </w:r>
      <w:r w:rsidR="001323B6">
        <w:rPr>
          <w:rFonts w:ascii="Times New Roman" w:hAnsi="Times New Roman" w:cs="Times New Roman"/>
          <w:sz w:val="24"/>
          <w:szCs w:val="24"/>
          <w:u w:val="none"/>
          <w:lang w:val="cs-CZ"/>
        </w:rPr>
        <w:t xml:space="preserve"> </w:t>
      </w:r>
      <w:r w:rsidR="00B20C18" w:rsidRPr="00D42EE7">
        <w:rPr>
          <w:rFonts w:ascii="Times New Roman" w:hAnsi="Times New Roman" w:cs="Times New Roman"/>
          <w:sz w:val="24"/>
          <w:szCs w:val="24"/>
          <w:u w:val="none"/>
        </w:rPr>
        <w:t>dílo užívat řádně a nerušeně.</w:t>
      </w:r>
    </w:p>
    <w:p w14:paraId="4177C02E" w14:textId="77777777" w:rsidR="00B20C18" w:rsidRPr="00D42EE7" w:rsidRDefault="00B20C18" w:rsidP="00B20C18">
      <w:pPr>
        <w:ind w:left="567"/>
        <w:jc w:val="both"/>
        <w:rPr>
          <w:shd w:val="clear" w:color="auto" w:fill="FFFFFF"/>
        </w:rPr>
      </w:pPr>
    </w:p>
    <w:p w14:paraId="6BB32926" w14:textId="4FC79E64" w:rsidR="00B20C18" w:rsidRPr="00734D07" w:rsidRDefault="00734D07" w:rsidP="00734D07">
      <w:pPr>
        <w:ind w:left="567" w:hanging="567"/>
        <w:jc w:val="both"/>
        <w:rPr>
          <w:lang w:val="x-none" w:eastAsia="x-none"/>
        </w:rPr>
      </w:pPr>
      <w:r w:rsidRPr="00734D07">
        <w:rPr>
          <w:shd w:val="clear" w:color="auto" w:fill="FFFFFF"/>
        </w:rPr>
        <w:t xml:space="preserve">6.17 </w:t>
      </w:r>
      <w:r w:rsidR="00B20C18" w:rsidRPr="00734D07">
        <w:rPr>
          <w:shd w:val="clear" w:color="auto" w:fill="FFFFFF"/>
        </w:rPr>
        <w:t xml:space="preserve">Dojde-li k odstoupení od </w:t>
      </w:r>
      <w:r w:rsidR="00B33B61">
        <w:rPr>
          <w:shd w:val="clear" w:color="auto" w:fill="FFFFFF"/>
        </w:rPr>
        <w:t>S</w:t>
      </w:r>
      <w:r w:rsidR="00B20C18" w:rsidRPr="00734D07">
        <w:rPr>
          <w:shd w:val="clear" w:color="auto" w:fill="FFFFFF"/>
        </w:rPr>
        <w:t xml:space="preserve">mlouvy či k jinému předčasnému ukončení </w:t>
      </w:r>
      <w:r w:rsidR="00B33B61">
        <w:rPr>
          <w:shd w:val="clear" w:color="auto" w:fill="FFFFFF"/>
        </w:rPr>
        <w:t>S</w:t>
      </w:r>
      <w:r w:rsidR="00B20C18" w:rsidRPr="00734D07">
        <w:rPr>
          <w:shd w:val="clear" w:color="auto" w:fill="FFFFFF"/>
        </w:rPr>
        <w:t>mlouvy</w:t>
      </w:r>
      <w:r w:rsidR="00EB4ECF">
        <w:rPr>
          <w:shd w:val="clear" w:color="auto" w:fill="FFFFFF"/>
        </w:rPr>
        <w:t>,</w:t>
      </w:r>
      <w:r w:rsidR="00B20C18" w:rsidRPr="00734D07">
        <w:rPr>
          <w:shd w:val="clear" w:color="auto" w:fill="FFFFFF"/>
        </w:rPr>
        <w:t xml:space="preserve"> platí, že Objednateli přísluší práva ve výše uvedeném rozsahu a s výše uvedeným obsahem k Dílu nebo jeho částem vytvořeným Zhotovitelem do okamžiku ukončení </w:t>
      </w:r>
      <w:r w:rsidR="00B33B61">
        <w:rPr>
          <w:shd w:val="clear" w:color="auto" w:fill="FFFFFF"/>
        </w:rPr>
        <w:t>S</w:t>
      </w:r>
      <w:r w:rsidR="00B20C18" w:rsidRPr="00734D07">
        <w:rPr>
          <w:shd w:val="clear" w:color="auto" w:fill="FFFFFF"/>
        </w:rPr>
        <w:t>mlouvy</w:t>
      </w:r>
      <w:r w:rsidR="00B20C18" w:rsidRPr="00734D07">
        <w:rPr>
          <w:lang w:val="x-none" w:eastAsia="x-none"/>
        </w:rPr>
        <w:t>.</w:t>
      </w:r>
    </w:p>
    <w:p w14:paraId="2A14831F" w14:textId="77777777" w:rsidR="00B20C18" w:rsidRPr="00734D07" w:rsidRDefault="00B20C18" w:rsidP="00B20C18">
      <w:pPr>
        <w:ind w:left="567"/>
        <w:jc w:val="both"/>
        <w:rPr>
          <w:lang w:eastAsia="x-none"/>
        </w:rPr>
      </w:pPr>
    </w:p>
    <w:p w14:paraId="533E846D" w14:textId="1DF320DF" w:rsidR="00B20C18" w:rsidRDefault="002529E7" w:rsidP="00734D07">
      <w:pPr>
        <w:ind w:left="567" w:hanging="567"/>
        <w:jc w:val="both"/>
        <w:rPr>
          <w:lang w:eastAsia="x-none"/>
        </w:rPr>
      </w:pPr>
      <w:r w:rsidRPr="00734D07">
        <w:rPr>
          <w:lang w:eastAsia="x-none"/>
        </w:rPr>
        <w:t>6.18 Při</w:t>
      </w:r>
      <w:r w:rsidR="00B20C18" w:rsidRPr="00734D07">
        <w:rPr>
          <w:lang w:eastAsia="x-none"/>
        </w:rPr>
        <w:t xml:space="preserve"> použití Díla nebo jeho částí je </w:t>
      </w:r>
      <w:r w:rsidR="00B33B61">
        <w:rPr>
          <w:lang w:eastAsia="x-none"/>
        </w:rPr>
        <w:t>O</w:t>
      </w:r>
      <w:r w:rsidR="00B20C18" w:rsidRPr="00734D07">
        <w:rPr>
          <w:lang w:eastAsia="x-none"/>
        </w:rPr>
        <w:t xml:space="preserve">bjednatel povinen zajistit řádné a úplné </w:t>
      </w:r>
      <w:r w:rsidR="00B20C18" w:rsidRPr="004E4E9F">
        <w:rPr>
          <w:lang w:eastAsia="x-none"/>
        </w:rPr>
        <w:t>citování</w:t>
      </w:r>
      <w:r w:rsidR="00B20C18" w:rsidRPr="00734D07">
        <w:rPr>
          <w:lang w:eastAsia="x-none"/>
        </w:rPr>
        <w:t xml:space="preserve"> Díla a </w:t>
      </w:r>
      <w:r w:rsidR="008A00EC">
        <w:rPr>
          <w:lang w:eastAsia="x-none"/>
        </w:rPr>
        <w:t xml:space="preserve">uvedení </w:t>
      </w:r>
      <w:r w:rsidR="00B20C18" w:rsidRPr="00734D07">
        <w:rPr>
          <w:lang w:eastAsia="x-none"/>
        </w:rPr>
        <w:t xml:space="preserve">jeho autorství. </w:t>
      </w:r>
    </w:p>
    <w:p w14:paraId="1BA61CB9" w14:textId="77777777" w:rsidR="00F6376C" w:rsidRDefault="00F6376C" w:rsidP="00734D07">
      <w:pPr>
        <w:ind w:left="567" w:hanging="567"/>
        <w:jc w:val="both"/>
        <w:rPr>
          <w:lang w:eastAsia="x-none"/>
        </w:rPr>
      </w:pPr>
    </w:p>
    <w:p w14:paraId="365A6737" w14:textId="00295AFB" w:rsidR="00F6376C" w:rsidRDefault="00F6376C" w:rsidP="00447FFB">
      <w:pPr>
        <w:pStyle w:val="Nadpis1"/>
        <w:numPr>
          <w:ilvl w:val="0"/>
          <w:numId w:val="12"/>
        </w:numPr>
        <w:tabs>
          <w:tab w:val="clear" w:pos="4475"/>
        </w:tabs>
        <w:ind w:left="284" w:hanging="284"/>
        <w:jc w:val="center"/>
      </w:pPr>
      <w:r>
        <w:t>ochrana osobních údajů</w:t>
      </w:r>
    </w:p>
    <w:p w14:paraId="1A8EC184" w14:textId="05C505F9" w:rsidR="00F6376C" w:rsidRPr="004813C5" w:rsidRDefault="00F6376C" w:rsidP="00B14475">
      <w:pPr>
        <w:pStyle w:val="Articles"/>
        <w:numPr>
          <w:ilvl w:val="1"/>
          <w:numId w:val="24"/>
        </w:numPr>
        <w:spacing w:before="0"/>
        <w:ind w:left="567" w:hanging="425"/>
        <w:rPr>
          <w:rFonts w:ascii="Times New Roman" w:hAnsi="Times New Roman" w:cs="Times New Roman"/>
          <w:sz w:val="24"/>
          <w:szCs w:val="24"/>
        </w:rPr>
      </w:pPr>
      <w:r w:rsidRPr="004813C5">
        <w:rPr>
          <w:rFonts w:ascii="Times New Roman" w:hAnsi="Times New Roman" w:cs="Times New Roman"/>
          <w:sz w:val="24"/>
          <w:szCs w:val="24"/>
        </w:rPr>
        <w:t xml:space="preserve">V souvislosti s plněním </w:t>
      </w:r>
      <w:r w:rsidR="00B26545">
        <w:rPr>
          <w:rFonts w:ascii="Times New Roman" w:hAnsi="Times New Roman" w:cs="Times New Roman"/>
          <w:sz w:val="24"/>
          <w:szCs w:val="24"/>
        </w:rPr>
        <w:t>Smlouvy</w:t>
      </w:r>
      <w:r w:rsidRPr="004813C5">
        <w:rPr>
          <w:rFonts w:ascii="Times New Roman" w:hAnsi="Times New Roman" w:cs="Times New Roman"/>
          <w:sz w:val="24"/>
          <w:szCs w:val="24"/>
        </w:rPr>
        <w:t xml:space="preserve"> bude mezi </w:t>
      </w:r>
      <w:r w:rsidR="00B26545">
        <w:rPr>
          <w:rFonts w:ascii="Times New Roman" w:hAnsi="Times New Roman" w:cs="Times New Roman"/>
          <w:sz w:val="24"/>
          <w:szCs w:val="24"/>
        </w:rPr>
        <w:t>S</w:t>
      </w:r>
      <w:r w:rsidRPr="004813C5">
        <w:rPr>
          <w:rFonts w:ascii="Times New Roman" w:hAnsi="Times New Roman" w:cs="Times New Roman"/>
          <w:sz w:val="24"/>
          <w:szCs w:val="24"/>
        </w:rPr>
        <w:t xml:space="preserve">mluvními stranami docházet </w:t>
      </w:r>
      <w:r w:rsidR="00B26545">
        <w:rPr>
          <w:rFonts w:ascii="Times New Roman" w:hAnsi="Times New Roman" w:cs="Times New Roman"/>
          <w:sz w:val="24"/>
          <w:szCs w:val="24"/>
        </w:rPr>
        <w:t>ke</w:t>
      </w:r>
      <w:r w:rsidRPr="004813C5">
        <w:rPr>
          <w:rFonts w:ascii="Times New Roman" w:hAnsi="Times New Roman" w:cs="Times New Roman"/>
          <w:sz w:val="24"/>
          <w:szCs w:val="24"/>
        </w:rPr>
        <w:t xml:space="preserve"> zpracování </w:t>
      </w:r>
      <w:r w:rsidR="00B26545">
        <w:rPr>
          <w:rFonts w:ascii="Times New Roman" w:hAnsi="Times New Roman" w:cs="Times New Roman"/>
          <w:sz w:val="24"/>
          <w:szCs w:val="24"/>
        </w:rPr>
        <w:t xml:space="preserve">osobních údajů </w:t>
      </w:r>
      <w:r w:rsidRPr="004813C5">
        <w:rPr>
          <w:rFonts w:ascii="Times New Roman" w:hAnsi="Times New Roman" w:cs="Times New Roman"/>
          <w:sz w:val="24"/>
          <w:szCs w:val="24"/>
        </w:rPr>
        <w:t>ve smyslu nařízení Evrop</w:t>
      </w:r>
      <w:r w:rsidR="00B26545" w:rsidRPr="00B26545">
        <w:rPr>
          <w:rFonts w:ascii="Times New Roman" w:hAnsi="Times New Roman" w:cs="Times New Roman"/>
          <w:sz w:val="24"/>
          <w:szCs w:val="24"/>
        </w:rPr>
        <w:t>ského parlamentu a Rady (EU) č.</w:t>
      </w:r>
      <w:r w:rsidR="00B26545">
        <w:rPr>
          <w:rFonts w:ascii="Times New Roman" w:hAnsi="Times New Roman" w:cs="Times New Roman"/>
          <w:sz w:val="24"/>
          <w:szCs w:val="24"/>
        </w:rPr>
        <w:t> </w:t>
      </w:r>
      <w:r w:rsidRPr="004813C5">
        <w:rPr>
          <w:rFonts w:ascii="Times New Roman" w:hAnsi="Times New Roman" w:cs="Times New Roman"/>
          <w:sz w:val="24"/>
          <w:szCs w:val="24"/>
        </w:rPr>
        <w:t>2016/679 ze dne 27. dubna 2016 o ochraně </w:t>
      </w:r>
      <w:hyperlink r:id="rId9" w:tooltip="Fyzická osoba" w:history="1">
        <w:r w:rsidRPr="004813C5">
          <w:rPr>
            <w:rStyle w:val="Hypertextovodkaz"/>
            <w:rFonts w:ascii="Times New Roman" w:hAnsi="Times New Roman" w:cs="Times New Roman"/>
            <w:color w:val="000000"/>
            <w:sz w:val="24"/>
            <w:szCs w:val="24"/>
          </w:rPr>
          <w:t>fyzických osob</w:t>
        </w:r>
      </w:hyperlink>
      <w:r w:rsidRPr="004813C5">
        <w:rPr>
          <w:rFonts w:ascii="Times New Roman" w:hAnsi="Times New Roman" w:cs="Times New Roman"/>
          <w:sz w:val="24"/>
          <w:szCs w:val="24"/>
        </w:rPr>
        <w:t> v souvislosti se zpracováním </w:t>
      </w:r>
      <w:hyperlink r:id="rId10" w:tooltip="Osobní údaj" w:history="1">
        <w:r w:rsidRPr="004813C5">
          <w:rPr>
            <w:rStyle w:val="Hypertextovodkaz"/>
            <w:rFonts w:ascii="Times New Roman" w:hAnsi="Times New Roman" w:cs="Times New Roman"/>
            <w:color w:val="000000"/>
            <w:sz w:val="24"/>
            <w:szCs w:val="24"/>
          </w:rPr>
          <w:t>osobních údajů</w:t>
        </w:r>
      </w:hyperlink>
      <w:r w:rsidRPr="004813C5">
        <w:rPr>
          <w:rFonts w:ascii="Times New Roman" w:hAnsi="Times New Roman" w:cs="Times New Roman"/>
          <w:sz w:val="24"/>
          <w:szCs w:val="24"/>
        </w:rPr>
        <w:t xml:space="preserve"> a o volném pohybu těchto údajů a o zrušení směrnice </w:t>
      </w:r>
      <w:r w:rsidRPr="004813C5">
        <w:rPr>
          <w:rFonts w:ascii="Times New Roman" w:hAnsi="Times New Roman" w:cs="Times New Roman"/>
          <w:sz w:val="24"/>
          <w:szCs w:val="24"/>
        </w:rPr>
        <w:lastRenderedPageBreak/>
        <w:t xml:space="preserve">95/46/ES (obecné nařízení o ochraně osobních údajů, dále </w:t>
      </w:r>
      <w:r w:rsidRPr="004813C5">
        <w:rPr>
          <w:rFonts w:ascii="Times New Roman" w:hAnsi="Times New Roman" w:cs="Times New Roman"/>
          <w:b/>
          <w:sz w:val="24"/>
          <w:szCs w:val="24"/>
        </w:rPr>
        <w:t>„Nařízení“</w:t>
      </w:r>
      <w:r w:rsidRPr="004813C5">
        <w:rPr>
          <w:rFonts w:ascii="Times New Roman" w:hAnsi="Times New Roman" w:cs="Times New Roman"/>
          <w:sz w:val="24"/>
          <w:szCs w:val="24"/>
        </w:rPr>
        <w:t>) a zákona č. 110/2019 Sb., o zpracování osobních údajů</w:t>
      </w:r>
      <w:r w:rsidR="00B26545">
        <w:rPr>
          <w:rFonts w:ascii="Times New Roman" w:hAnsi="Times New Roman" w:cs="Times New Roman"/>
          <w:sz w:val="24"/>
          <w:szCs w:val="24"/>
        </w:rPr>
        <w:t>, ve znění pozdějších předpisů</w:t>
      </w:r>
      <w:r w:rsidRPr="004813C5">
        <w:rPr>
          <w:rFonts w:ascii="Times New Roman" w:hAnsi="Times New Roman" w:cs="Times New Roman"/>
          <w:sz w:val="24"/>
          <w:szCs w:val="24"/>
        </w:rPr>
        <w:t>.</w:t>
      </w:r>
    </w:p>
    <w:p w14:paraId="71A297D4" w14:textId="32A30DE3" w:rsidR="00F6376C" w:rsidRPr="004813C5" w:rsidRDefault="00B26545" w:rsidP="00B14475">
      <w:pPr>
        <w:pStyle w:val="Articles"/>
        <w:numPr>
          <w:ilvl w:val="1"/>
          <w:numId w:val="24"/>
        </w:numPr>
        <w:spacing w:before="0"/>
        <w:ind w:left="567" w:hanging="425"/>
        <w:rPr>
          <w:rFonts w:ascii="Times New Roman" w:hAnsi="Times New Roman" w:cs="Times New Roman"/>
          <w:sz w:val="24"/>
          <w:szCs w:val="24"/>
        </w:rPr>
      </w:pPr>
      <w:r w:rsidRPr="00B26545">
        <w:rPr>
          <w:rFonts w:ascii="Times New Roman" w:hAnsi="Times New Roman" w:cs="Times New Roman"/>
          <w:sz w:val="24"/>
          <w:szCs w:val="24"/>
        </w:rPr>
        <w:t xml:space="preserve">Každá </w:t>
      </w:r>
      <w:r>
        <w:rPr>
          <w:rFonts w:ascii="Times New Roman" w:hAnsi="Times New Roman" w:cs="Times New Roman"/>
          <w:sz w:val="24"/>
          <w:szCs w:val="24"/>
        </w:rPr>
        <w:t>S</w:t>
      </w:r>
      <w:r w:rsidR="00F6376C" w:rsidRPr="004813C5">
        <w:rPr>
          <w:rFonts w:ascii="Times New Roman" w:hAnsi="Times New Roman" w:cs="Times New Roman"/>
          <w:sz w:val="24"/>
          <w:szCs w:val="24"/>
        </w:rPr>
        <w:t xml:space="preserve">mluvní strana je vzhledem k osobním údajům, které v rámci svých činností </w:t>
      </w:r>
      <w:r>
        <w:rPr>
          <w:rFonts w:ascii="Times New Roman" w:hAnsi="Times New Roman" w:cs="Times New Roman"/>
          <w:sz w:val="24"/>
          <w:szCs w:val="24"/>
        </w:rPr>
        <w:t xml:space="preserve">při plnění této Smlouvy </w:t>
      </w:r>
      <w:r w:rsidR="00F6376C" w:rsidRPr="004813C5">
        <w:rPr>
          <w:rFonts w:ascii="Times New Roman" w:hAnsi="Times New Roman" w:cs="Times New Roman"/>
          <w:sz w:val="24"/>
          <w:szCs w:val="24"/>
        </w:rPr>
        <w:t>zpracovává, jejich samostatným správcem.</w:t>
      </w:r>
      <w:r w:rsidRPr="00B26545">
        <w:rPr>
          <w:rFonts w:ascii="Times New Roman" w:hAnsi="Times New Roman" w:cs="Times New Roman"/>
          <w:sz w:val="24"/>
          <w:szCs w:val="24"/>
        </w:rPr>
        <w:t xml:space="preserve"> V případě, kdy jedna </w:t>
      </w:r>
      <w:r>
        <w:rPr>
          <w:rFonts w:ascii="Times New Roman" w:hAnsi="Times New Roman" w:cs="Times New Roman"/>
          <w:sz w:val="24"/>
          <w:szCs w:val="24"/>
        </w:rPr>
        <w:t>S</w:t>
      </w:r>
      <w:r w:rsidR="00F6376C" w:rsidRPr="004813C5">
        <w:rPr>
          <w:rFonts w:ascii="Times New Roman" w:hAnsi="Times New Roman" w:cs="Times New Roman"/>
          <w:sz w:val="24"/>
          <w:szCs w:val="24"/>
        </w:rPr>
        <w:t>mluvní s</w:t>
      </w:r>
      <w:r w:rsidRPr="00B26545">
        <w:rPr>
          <w:rFonts w:ascii="Times New Roman" w:hAnsi="Times New Roman" w:cs="Times New Roman"/>
          <w:sz w:val="24"/>
          <w:szCs w:val="24"/>
        </w:rPr>
        <w:t xml:space="preserve">trana předá osobní údaje druhé </w:t>
      </w:r>
      <w:r>
        <w:rPr>
          <w:rFonts w:ascii="Times New Roman" w:hAnsi="Times New Roman" w:cs="Times New Roman"/>
          <w:sz w:val="24"/>
          <w:szCs w:val="24"/>
        </w:rPr>
        <w:t>S</w:t>
      </w:r>
      <w:r w:rsidR="00F6376C" w:rsidRPr="004813C5">
        <w:rPr>
          <w:rFonts w:ascii="Times New Roman" w:hAnsi="Times New Roman" w:cs="Times New Roman"/>
          <w:sz w:val="24"/>
          <w:szCs w:val="24"/>
        </w:rPr>
        <w:t>mluvní straně (příjemci), naplňuje povinnosti správce až do okamžiku prok</w:t>
      </w:r>
      <w:r w:rsidRPr="00B26545">
        <w:rPr>
          <w:rFonts w:ascii="Times New Roman" w:hAnsi="Times New Roman" w:cs="Times New Roman"/>
          <w:sz w:val="24"/>
          <w:szCs w:val="24"/>
        </w:rPr>
        <w:t xml:space="preserve">azatelného předání údajů druhé </w:t>
      </w:r>
      <w:r>
        <w:rPr>
          <w:rFonts w:ascii="Times New Roman" w:hAnsi="Times New Roman" w:cs="Times New Roman"/>
          <w:sz w:val="24"/>
          <w:szCs w:val="24"/>
        </w:rPr>
        <w:t>S</w:t>
      </w:r>
      <w:r w:rsidR="00F6376C" w:rsidRPr="004813C5">
        <w:rPr>
          <w:rFonts w:ascii="Times New Roman" w:hAnsi="Times New Roman" w:cs="Times New Roman"/>
          <w:sz w:val="24"/>
          <w:szCs w:val="24"/>
        </w:rPr>
        <w:t>mluvní straně, a to včetně volby způsobu a formátu předávání osobních údajů. Přijímající</w:t>
      </w:r>
      <w:r w:rsidRPr="00B26545">
        <w:rPr>
          <w:rFonts w:ascii="Times New Roman" w:hAnsi="Times New Roman" w:cs="Times New Roman"/>
          <w:sz w:val="24"/>
          <w:szCs w:val="24"/>
        </w:rPr>
        <w:t xml:space="preserve"> </w:t>
      </w:r>
      <w:r>
        <w:rPr>
          <w:rFonts w:ascii="Times New Roman" w:hAnsi="Times New Roman" w:cs="Times New Roman"/>
          <w:sz w:val="24"/>
          <w:szCs w:val="24"/>
        </w:rPr>
        <w:t>S</w:t>
      </w:r>
      <w:r w:rsidR="00F6376C" w:rsidRPr="004813C5">
        <w:rPr>
          <w:rFonts w:ascii="Times New Roman" w:hAnsi="Times New Roman" w:cs="Times New Roman"/>
          <w:sz w:val="24"/>
          <w:szCs w:val="24"/>
        </w:rPr>
        <w:t>mluvní strana se vzhledem k předaným osobním údajům stává jejich samostatným správcem a je sama odpovědna za soulad svého zpracování s právními předpisy k okamžiku přijetí osobních údajů.</w:t>
      </w:r>
    </w:p>
    <w:p w14:paraId="05A786AC" w14:textId="36473CEE"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 xml:space="preserve">Smluvní strany vzájemně prohlašují, že budou předávány pouze takové osobní údaje, k nimž má předávající strana všechna potřebná práva a které jsou zpracovávány dle požadavků a principů vyžadovaných Nařízením. Smluvní strany dále vzájemně prohlašují, že </w:t>
      </w:r>
      <w:r w:rsidR="00B26545">
        <w:rPr>
          <w:rFonts w:ascii="Times New Roman" w:hAnsi="Times New Roman" w:cs="Times New Roman"/>
          <w:sz w:val="24"/>
          <w:szCs w:val="24"/>
        </w:rPr>
        <w:t xml:space="preserve">k předání těchto osobních údajů do třetích zemí může dojít </w:t>
      </w:r>
      <w:r w:rsidR="00B26545" w:rsidRPr="005D608B">
        <w:rPr>
          <w:rFonts w:ascii="Times New Roman" w:hAnsi="Times New Roman" w:cs="Times New Roman"/>
          <w:sz w:val="24"/>
          <w:szCs w:val="24"/>
        </w:rPr>
        <w:t>pouze při respektování zásady odpovídající ochrany</w:t>
      </w:r>
      <w:r w:rsidR="00B26545">
        <w:rPr>
          <w:rFonts w:ascii="Times New Roman" w:hAnsi="Times New Roman" w:cs="Times New Roman"/>
          <w:sz w:val="24"/>
          <w:szCs w:val="24"/>
        </w:rPr>
        <w:t xml:space="preserve"> osobních údajů</w:t>
      </w:r>
      <w:r w:rsidRPr="004813C5">
        <w:rPr>
          <w:rFonts w:ascii="Times New Roman" w:hAnsi="Times New Roman" w:cs="Times New Roman"/>
          <w:sz w:val="24"/>
          <w:szCs w:val="24"/>
        </w:rPr>
        <w:t>.</w:t>
      </w:r>
    </w:p>
    <w:p w14:paraId="06E62245" w14:textId="77777777"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Smluvní strany zajišťují plnění své informační povinnosti vůči subjektům údajů ve smyslu čl. 12 a 14 Nařízení ohledně osobních údajů každá samostatně.</w:t>
      </w:r>
    </w:p>
    <w:p w14:paraId="45BD63DE" w14:textId="27429DAD"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bookmarkStart w:id="5" w:name="_Ref170890249"/>
      <w:r w:rsidRPr="004813C5">
        <w:rPr>
          <w:rFonts w:ascii="Times New Roman" w:hAnsi="Times New Roman" w:cs="Times New Roman"/>
          <w:sz w:val="24"/>
          <w:szCs w:val="24"/>
        </w:rPr>
        <w:t>Žádost subjektu údajů podanou ve smyslu čl. 15 až 23 Nařízení vypořádá a informace žadatel</w:t>
      </w:r>
      <w:r w:rsidR="00B26545" w:rsidRPr="00B26545">
        <w:rPr>
          <w:rFonts w:ascii="Times New Roman" w:hAnsi="Times New Roman" w:cs="Times New Roman"/>
          <w:sz w:val="24"/>
          <w:szCs w:val="24"/>
        </w:rPr>
        <w:t xml:space="preserve">i poskytne vždy ta </w:t>
      </w:r>
      <w:r w:rsidR="00B26545">
        <w:rPr>
          <w:rFonts w:ascii="Times New Roman" w:hAnsi="Times New Roman" w:cs="Times New Roman"/>
          <w:sz w:val="24"/>
          <w:szCs w:val="24"/>
        </w:rPr>
        <w:t>S</w:t>
      </w:r>
      <w:r w:rsidRPr="004813C5">
        <w:rPr>
          <w:rFonts w:ascii="Times New Roman" w:hAnsi="Times New Roman" w:cs="Times New Roman"/>
          <w:sz w:val="24"/>
          <w:szCs w:val="24"/>
        </w:rPr>
        <w:t>mluvní strana, které je žádost doručena. Smluvní strany jsou povinny si za účelem přípravy odpovědi poskytovat požadovanou součinnost.</w:t>
      </w:r>
    </w:p>
    <w:p w14:paraId="0DAD1B56" w14:textId="3E819A28"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Smluvní strana, která se dozví o porušení zabezpečení osobních údajů při předávání osobních údajů, je</w:t>
      </w:r>
      <w:r w:rsidR="00B26545" w:rsidRPr="00B26545">
        <w:rPr>
          <w:rFonts w:ascii="Times New Roman" w:hAnsi="Times New Roman" w:cs="Times New Roman"/>
          <w:sz w:val="24"/>
          <w:szCs w:val="24"/>
        </w:rPr>
        <w:t xml:space="preserve"> povinna informovat druhou </w:t>
      </w:r>
      <w:r w:rsidR="00B26545">
        <w:rPr>
          <w:rFonts w:ascii="Times New Roman" w:hAnsi="Times New Roman" w:cs="Times New Roman"/>
          <w:sz w:val="24"/>
          <w:szCs w:val="24"/>
        </w:rPr>
        <w:t>S</w:t>
      </w:r>
      <w:r w:rsidRPr="004813C5">
        <w:rPr>
          <w:rFonts w:ascii="Times New Roman" w:hAnsi="Times New Roman" w:cs="Times New Roman"/>
          <w:sz w:val="24"/>
          <w:szCs w:val="24"/>
        </w:rPr>
        <w:t>mluvní stranu neprodleně poté, co se o porušení dozví.</w:t>
      </w:r>
    </w:p>
    <w:p w14:paraId="44FE63FF" w14:textId="5C9F5BE6"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Smluvní strany jsou při předávání a zpraco</w:t>
      </w:r>
      <w:r w:rsidR="005D608B">
        <w:rPr>
          <w:rFonts w:ascii="Times New Roman" w:hAnsi="Times New Roman" w:cs="Times New Roman"/>
          <w:sz w:val="24"/>
          <w:szCs w:val="24"/>
        </w:rPr>
        <w:t>vávání osobních údajů dle této S</w:t>
      </w:r>
      <w:r w:rsidRPr="004813C5">
        <w:rPr>
          <w:rFonts w:ascii="Times New Roman" w:hAnsi="Times New Roman" w:cs="Times New Roman"/>
          <w:sz w:val="24"/>
          <w:szCs w:val="24"/>
        </w:rPr>
        <w:t>mlouvy povinny:</w:t>
      </w:r>
    </w:p>
    <w:p w14:paraId="6E4EF87D"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zavést technická a organizační opatření k zabezpečení předání osobních údajů, aby zajistily a byly schopny doložit, že předávání osobních údajů je prováděno v souladu s Nařízením;</w:t>
      </w:r>
    </w:p>
    <w:p w14:paraId="669FBEDB"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vést záznamy o činnostech zpracování osobních údajů v rozsahu dle čl. 30 Nařízení;</w:t>
      </w:r>
    </w:p>
    <w:p w14:paraId="1969C3AF"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řádně ohlašovat a oznamovat případná porušení zabezpečení osobních údajů způsobem dle čl. 33 a 34 Nařízení a spolupracovat v nezbytném rozsahu s Úřadem pro ochranu osobních údajů;</w:t>
      </w:r>
    </w:p>
    <w:p w14:paraId="0984C82D" w14:textId="36BF59EB"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navzájem se informovat o všech okolnostech význa</w:t>
      </w:r>
      <w:r w:rsidR="004813C5" w:rsidRPr="004813C5">
        <w:rPr>
          <w:rFonts w:ascii="Times New Roman" w:hAnsi="Times New Roman" w:cs="Times New Roman"/>
          <w:sz w:val="24"/>
          <w:szCs w:val="24"/>
        </w:rPr>
        <w:t xml:space="preserve">mných pro plnění tohoto článku </w:t>
      </w:r>
      <w:r w:rsidR="004813C5">
        <w:rPr>
          <w:rFonts w:ascii="Times New Roman" w:hAnsi="Times New Roman" w:cs="Times New Roman"/>
          <w:sz w:val="24"/>
          <w:szCs w:val="24"/>
        </w:rPr>
        <w:t>S</w:t>
      </w:r>
      <w:r w:rsidRPr="004813C5">
        <w:rPr>
          <w:rFonts w:ascii="Times New Roman" w:hAnsi="Times New Roman" w:cs="Times New Roman"/>
          <w:sz w:val="24"/>
          <w:szCs w:val="24"/>
        </w:rPr>
        <w:t>mlouvy;</w:t>
      </w:r>
    </w:p>
    <w:p w14:paraId="46001148" w14:textId="07ED1B35"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 xml:space="preserve">zachovávat mlčenlivost o osobních údajích a o bezpečnostních opatřeních, jejichž zveřejnění by ohrozilo zabezpečení osobních </w:t>
      </w:r>
      <w:r w:rsidR="00B14475">
        <w:rPr>
          <w:rFonts w:ascii="Times New Roman" w:hAnsi="Times New Roman" w:cs="Times New Roman"/>
          <w:sz w:val="24"/>
          <w:szCs w:val="24"/>
        </w:rPr>
        <w:t>údajů, a to i po skončení této S</w:t>
      </w:r>
      <w:r w:rsidRPr="004813C5">
        <w:rPr>
          <w:rFonts w:ascii="Times New Roman" w:hAnsi="Times New Roman" w:cs="Times New Roman"/>
          <w:sz w:val="24"/>
          <w:szCs w:val="24"/>
        </w:rPr>
        <w:t>mlouvy;</w:t>
      </w:r>
    </w:p>
    <w:p w14:paraId="0BA3D412"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postupovat v souladu s dalšími požadavky Nařízení, zejména dodržovat obecné zásady zpracování osobních údajů, plnit své informační povinnosti, nepředávat osobní údaje třetím osobám bez potřebného oprávnění, zohlednit povahu zpracování, respektovat práva subjektů údajů a poskytovat v této souvislosti nezbytnou součinnost.</w:t>
      </w:r>
    </w:p>
    <w:p w14:paraId="270B7302" w14:textId="3EDCBC42" w:rsidR="00F6376C" w:rsidRPr="004813C5" w:rsidRDefault="004813C5"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lastRenderedPageBreak/>
        <w:t xml:space="preserve">Nebude-li některá ze </w:t>
      </w:r>
      <w:r>
        <w:rPr>
          <w:rFonts w:ascii="Times New Roman" w:hAnsi="Times New Roman" w:cs="Times New Roman"/>
          <w:sz w:val="24"/>
          <w:szCs w:val="24"/>
        </w:rPr>
        <w:t>S</w:t>
      </w:r>
      <w:r w:rsidR="00F6376C" w:rsidRPr="004813C5">
        <w:rPr>
          <w:rFonts w:ascii="Times New Roman" w:hAnsi="Times New Roman" w:cs="Times New Roman"/>
          <w:sz w:val="24"/>
          <w:szCs w:val="24"/>
        </w:rPr>
        <w:t>mluvních stran moci z jakýchkoli důvodů zajistit dodržování povinností vyplývajících z právních předpisů a souvisejících se zpracováním osobních údajů, zavazuje se o to</w:t>
      </w:r>
      <w:r w:rsidRPr="004813C5">
        <w:rPr>
          <w:rFonts w:ascii="Times New Roman" w:hAnsi="Times New Roman" w:cs="Times New Roman"/>
          <w:sz w:val="24"/>
          <w:szCs w:val="24"/>
        </w:rPr>
        <w:t xml:space="preserve">m neprodleně informovat druhou </w:t>
      </w:r>
      <w:r>
        <w:rPr>
          <w:rFonts w:ascii="Times New Roman" w:hAnsi="Times New Roman" w:cs="Times New Roman"/>
          <w:sz w:val="24"/>
          <w:szCs w:val="24"/>
        </w:rPr>
        <w:t>S</w:t>
      </w:r>
      <w:r w:rsidR="00F6376C" w:rsidRPr="004813C5">
        <w:rPr>
          <w:rFonts w:ascii="Times New Roman" w:hAnsi="Times New Roman" w:cs="Times New Roman"/>
          <w:sz w:val="24"/>
          <w:szCs w:val="24"/>
        </w:rPr>
        <w:t>mluvní stranu, která je v takovém případě oprávněna pozastavit předávání osobních údajů.</w:t>
      </w:r>
    </w:p>
    <w:p w14:paraId="7D47DD9A" w14:textId="72AE51C4" w:rsidR="00F6376C" w:rsidRPr="004813C5" w:rsidRDefault="004813C5"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 xml:space="preserve">Obdobně budou </w:t>
      </w:r>
      <w:r>
        <w:rPr>
          <w:rFonts w:ascii="Times New Roman" w:hAnsi="Times New Roman" w:cs="Times New Roman"/>
          <w:sz w:val="24"/>
          <w:szCs w:val="24"/>
        </w:rPr>
        <w:t>S</w:t>
      </w:r>
      <w:r w:rsidR="00F6376C" w:rsidRPr="004813C5">
        <w:rPr>
          <w:rFonts w:ascii="Times New Roman" w:hAnsi="Times New Roman" w:cs="Times New Roman"/>
          <w:sz w:val="24"/>
          <w:szCs w:val="24"/>
        </w:rPr>
        <w:t>mluvní strany chránit veškeré další osobní</w:t>
      </w:r>
      <w:r w:rsidR="00B14475">
        <w:rPr>
          <w:rFonts w:ascii="Times New Roman" w:hAnsi="Times New Roman" w:cs="Times New Roman"/>
          <w:sz w:val="24"/>
          <w:szCs w:val="24"/>
        </w:rPr>
        <w:t xml:space="preserve"> údaje, které získají od druhé S</w:t>
      </w:r>
      <w:r w:rsidR="00F6376C" w:rsidRPr="004813C5">
        <w:rPr>
          <w:rFonts w:ascii="Times New Roman" w:hAnsi="Times New Roman" w:cs="Times New Roman"/>
          <w:sz w:val="24"/>
          <w:szCs w:val="24"/>
        </w:rPr>
        <w:t>mluvní strany, zejména pokud jde o osobní údaje zaměstnanců a</w:t>
      </w:r>
      <w:r w:rsidRPr="004813C5">
        <w:rPr>
          <w:rFonts w:ascii="Times New Roman" w:hAnsi="Times New Roman" w:cs="Times New Roman"/>
          <w:sz w:val="24"/>
          <w:szCs w:val="24"/>
        </w:rPr>
        <w:t xml:space="preserve"> dalších zástupců, které každá </w:t>
      </w:r>
      <w:r>
        <w:rPr>
          <w:rFonts w:ascii="Times New Roman" w:hAnsi="Times New Roman" w:cs="Times New Roman"/>
          <w:sz w:val="24"/>
          <w:szCs w:val="24"/>
        </w:rPr>
        <w:t>S</w:t>
      </w:r>
      <w:r w:rsidR="00F6376C" w:rsidRPr="004813C5">
        <w:rPr>
          <w:rFonts w:ascii="Times New Roman" w:hAnsi="Times New Roman" w:cs="Times New Roman"/>
          <w:sz w:val="24"/>
          <w:szCs w:val="24"/>
        </w:rPr>
        <w:t>mluvní strana využívá pro administraci vzájemné spolupráce.</w:t>
      </w:r>
      <w:bookmarkEnd w:id="5"/>
    </w:p>
    <w:p w14:paraId="7FA1EAA1" w14:textId="77777777" w:rsidR="00F6376C" w:rsidRPr="00734D07" w:rsidRDefault="00F6376C" w:rsidP="00734D07">
      <w:pPr>
        <w:ind w:left="567" w:hanging="567"/>
        <w:jc w:val="both"/>
        <w:rPr>
          <w:lang w:val="x-none" w:eastAsia="x-none"/>
        </w:rPr>
      </w:pPr>
    </w:p>
    <w:p w14:paraId="0E9C7842" w14:textId="77777777" w:rsidR="00B20C18" w:rsidRPr="00E921CF" w:rsidRDefault="00B20C18" w:rsidP="00734D07">
      <w:pPr>
        <w:pStyle w:val="Nadpis2"/>
        <w:numPr>
          <w:ilvl w:val="0"/>
          <w:numId w:val="0"/>
        </w:numPr>
        <w:overflowPunct w:val="0"/>
        <w:autoSpaceDE w:val="0"/>
        <w:autoSpaceDN w:val="0"/>
        <w:adjustRightInd w:val="0"/>
        <w:spacing w:before="120" w:line="240" w:lineRule="auto"/>
        <w:ind w:left="680"/>
        <w:textAlignment w:val="baseline"/>
        <w:rPr>
          <w:rFonts w:ascii="Times New Roman" w:hAnsi="Times New Roman"/>
          <w:szCs w:val="24"/>
        </w:rPr>
      </w:pPr>
    </w:p>
    <w:p w14:paraId="7FE1700D"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ODPOVĚDNOST ZA VADY; záruka</w:t>
      </w:r>
    </w:p>
    <w:p w14:paraId="0694AEEB" w14:textId="087DFC99" w:rsidR="001631B9" w:rsidRPr="00E921CF" w:rsidRDefault="00B33B61"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Smluvní</w:t>
      </w:r>
      <w:r w:rsidRPr="00E921CF">
        <w:rPr>
          <w:rFonts w:ascii="Times New Roman" w:hAnsi="Times New Roman"/>
        </w:rPr>
        <w:t xml:space="preserve"> </w:t>
      </w:r>
      <w:r w:rsidR="001631B9" w:rsidRPr="00E921CF">
        <w:rPr>
          <w:rFonts w:ascii="Times New Roman" w:hAnsi="Times New Roman"/>
        </w:rPr>
        <w:t>strany se dohodly, že Objednatel má právo uplatnit u Zhotovitele vadu</w:t>
      </w:r>
      <w:r w:rsidR="005B4119">
        <w:rPr>
          <w:rFonts w:ascii="Times New Roman" w:hAnsi="Times New Roman"/>
        </w:rPr>
        <w:t xml:space="preserve"> bez zbytečného odkladu po jejím zjištění, nejpozději</w:t>
      </w:r>
      <w:r w:rsidR="001631B9" w:rsidRPr="00E921CF">
        <w:rPr>
          <w:rFonts w:ascii="Times New Roman" w:hAnsi="Times New Roman"/>
        </w:rPr>
        <w:t xml:space="preserve"> ve lhůtě 24 měsíců </w:t>
      </w:r>
      <w:r w:rsidR="001631B9" w:rsidRPr="005B4119">
        <w:rPr>
          <w:rFonts w:ascii="Times New Roman" w:hAnsi="Times New Roman"/>
        </w:rPr>
        <w:t>ode dne jejího zjištění</w:t>
      </w:r>
      <w:r w:rsidR="001631B9" w:rsidRPr="00E921CF">
        <w:rPr>
          <w:rFonts w:ascii="Times New Roman" w:hAnsi="Times New Roman"/>
        </w:rPr>
        <w:t>.</w:t>
      </w:r>
    </w:p>
    <w:p w14:paraId="11071B28"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Oznámení vady Díla (nebo jeho části) je Objednatel povinen učinit písemně, postačí prostřednictvím e-mailu na adresu Zhotovitele </w:t>
      </w:r>
      <w:r w:rsidRPr="00E921CF">
        <w:rPr>
          <w:rFonts w:ascii="Times New Roman" w:hAnsi="Times New Roman"/>
          <w:color w:val="000000" w:themeColor="text1"/>
          <w:highlight w:val="lightGray"/>
        </w:rPr>
        <w:t>____________________________</w:t>
      </w:r>
      <w:r w:rsidRPr="00E921CF">
        <w:rPr>
          <w:rFonts w:ascii="Times New Roman" w:hAnsi="Times New Roman"/>
        </w:rPr>
        <w:t>, s popisem vady.</w:t>
      </w:r>
    </w:p>
    <w:p w14:paraId="58A98055"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Zhotovitel se zavazuje odstranit vadu Díla nebo jeho části bez zbytečného odkladu. V případě, že je nutné pro odstranění vady Díla nebo jeho části jeho odevzdání Zhotoviteli, zavazuje se Zhotovitel převzít tento v sídle Objednatele.</w:t>
      </w:r>
    </w:p>
    <w:p w14:paraId="79AD1C8F"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Záruční doba na reklamovanou část Díla se prodlužuje o dobu od uplatnění reklamace do dne odstranění vady včetně doručení písemného potvrzení Zhotovitele o odstranění vady Objednateli.</w:t>
      </w:r>
    </w:p>
    <w:p w14:paraId="012D986F" w14:textId="7AF7F894"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 případě, že Objednatel uplatní právo na opravu, zavazuje se Zhotovitel zahájit práce na odstraňování vady v dohodnuté lhůtě, nejpozději však do tří (3) pracovních dnů ode dne obdržení reklamace, a dokončit je v dohodnuté lhůtě, nejpozději však do tří (3) pracovních dnů nebo v nejkratší technologicky možné lhůtě od termínu pro zahájení jejich odstraňování</w:t>
      </w:r>
      <w:r w:rsidR="00A33E94">
        <w:rPr>
          <w:rFonts w:ascii="Times New Roman" w:hAnsi="Times New Roman"/>
        </w:rPr>
        <w:t>.</w:t>
      </w:r>
    </w:p>
    <w:p w14:paraId="4D3D7ED0"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bookmarkStart w:id="6" w:name="_Ref308179221"/>
      <w:r w:rsidRPr="005A3493">
        <w:rPr>
          <w:rFonts w:ascii="Times New Roman" w:hAnsi="Times New Roman"/>
        </w:rPr>
        <w:t>smluvní pokuty; SANKCE</w:t>
      </w:r>
      <w:bookmarkEnd w:id="6"/>
    </w:p>
    <w:p w14:paraId="4B36DD03" w14:textId="64503D3E"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Zhotovitel je povinen zaplatit Objednateli smluvní pokutu ve výši </w:t>
      </w:r>
      <w:proofErr w:type="gramStart"/>
      <w:r w:rsidR="00432C26">
        <w:rPr>
          <w:rFonts w:ascii="Times New Roman" w:hAnsi="Times New Roman"/>
        </w:rPr>
        <w:t>1.00</w:t>
      </w:r>
      <w:r w:rsidRPr="00E921CF">
        <w:rPr>
          <w:rFonts w:ascii="Times New Roman" w:hAnsi="Times New Roman"/>
        </w:rPr>
        <w:t>0,-</w:t>
      </w:r>
      <w:proofErr w:type="gramEnd"/>
      <w:r w:rsidRPr="00E921CF">
        <w:rPr>
          <w:rFonts w:ascii="Times New Roman" w:hAnsi="Times New Roman"/>
        </w:rPr>
        <w:t xml:space="preserve"> Kč za každý </w:t>
      </w:r>
      <w:r w:rsidR="00A33E94">
        <w:rPr>
          <w:rFonts w:ascii="Times New Roman" w:hAnsi="Times New Roman"/>
        </w:rPr>
        <w:t xml:space="preserve">byť započatý </w:t>
      </w:r>
      <w:r w:rsidRPr="00E921CF">
        <w:rPr>
          <w:rFonts w:ascii="Times New Roman" w:hAnsi="Times New Roman"/>
        </w:rPr>
        <w:t xml:space="preserve">den prodlení Zhotovitele s dokončením Díla ve smyslu </w:t>
      </w:r>
      <w:r w:rsidR="00A33E94">
        <w:rPr>
          <w:rFonts w:ascii="Times New Roman" w:hAnsi="Times New Roman"/>
        </w:rPr>
        <w:t>odstavce</w:t>
      </w:r>
      <w:r w:rsidRPr="00E921CF">
        <w:rPr>
          <w:rFonts w:ascii="Times New Roman" w:hAnsi="Times New Roman"/>
        </w:rPr>
        <w:t xml:space="preserve"> 4.4 Smlouvy.</w:t>
      </w:r>
    </w:p>
    <w:p w14:paraId="12C98D2A" w14:textId="04959B8D" w:rsidR="001631B9" w:rsidRPr="00E921CF" w:rsidRDefault="00A33E94"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Objednatel je povinen zaplatit Zhotoviteli úrok z prodlení ve výši 0,02</w:t>
      </w:r>
      <w:r>
        <w:rPr>
          <w:rFonts w:ascii="Times New Roman" w:hAnsi="Times New Roman"/>
        </w:rPr>
        <w:t xml:space="preserve"> </w:t>
      </w:r>
      <w:r w:rsidRPr="00E921CF">
        <w:rPr>
          <w:rFonts w:ascii="Times New Roman" w:hAnsi="Times New Roman"/>
        </w:rPr>
        <w:t xml:space="preserve">% z dlužné částky za každý den prodlení s jejím zaplacením. </w:t>
      </w:r>
    </w:p>
    <w:p w14:paraId="59394C43" w14:textId="356EA0FF" w:rsidR="001631B9" w:rsidRPr="005A3493" w:rsidRDefault="00A33E94"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 w:val="20"/>
        </w:rPr>
      </w:pPr>
      <w:r w:rsidRPr="00E921CF">
        <w:rPr>
          <w:rFonts w:ascii="Times New Roman" w:hAnsi="Times New Roman"/>
        </w:rPr>
        <w:t>Uplatněním práva na zaplacení smluvní pokuty ani její úhradou dle této Smlouvy není dotčeno ani omezeno právo na náhradu škody způsobené porušením povinnosti, na kterou se vztahuje smluvní pokuta.</w:t>
      </w:r>
    </w:p>
    <w:p w14:paraId="062F958A" w14:textId="77777777" w:rsidR="001631B9" w:rsidRPr="005A3493" w:rsidRDefault="001631B9"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lastRenderedPageBreak/>
        <w:t>vlastnické právo</w:t>
      </w:r>
    </w:p>
    <w:p w14:paraId="6A887186" w14:textId="77777777" w:rsidR="001631B9" w:rsidRPr="00E921CF" w:rsidRDefault="001631B9" w:rsidP="001631B9">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Ve vztahu k věcem, které se v důsledku realizace Díla Zhotovitelem stanou vlastnictvím Objednatele, přechází na Objednatele vlastnické právo k věcem a nebezpečí škody na věcech okamžikem jejich převzetí Objednatelem.</w:t>
      </w:r>
    </w:p>
    <w:p w14:paraId="0F7809D5" w14:textId="1E28883C" w:rsidR="001631B9" w:rsidRPr="005A3493" w:rsidRDefault="0009179B"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Pr>
          <w:rFonts w:ascii="Times New Roman" w:hAnsi="Times New Roman"/>
        </w:rPr>
        <w:t xml:space="preserve">TRVÁNÍ A </w:t>
      </w:r>
      <w:r w:rsidR="001631B9" w:rsidRPr="005A3493">
        <w:rPr>
          <w:rFonts w:ascii="Times New Roman" w:hAnsi="Times New Roman"/>
        </w:rPr>
        <w:t>ukončení smlouvy</w:t>
      </w:r>
    </w:p>
    <w:p w14:paraId="78A330D8" w14:textId="5AF63BA2" w:rsidR="007C44D3" w:rsidRPr="002B7401" w:rsidRDefault="0009179B" w:rsidP="002B7401">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Smlouva se uzavírá na dobu určitou, a to do 31. 12. 2027.</w:t>
      </w:r>
    </w:p>
    <w:p w14:paraId="1B1961B9" w14:textId="3152F339" w:rsidR="007C44D3" w:rsidRPr="007C44D3" w:rsidRDefault="001631B9" w:rsidP="007C44D3">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Objednatel je oprávněn ukončit Smlouvu na zhotovení celého Díla nebo i jen jeho části písemnou výpovědí s jednoměsíční výpovědní </w:t>
      </w:r>
      <w:r w:rsidR="00D85892">
        <w:rPr>
          <w:rFonts w:ascii="Times New Roman" w:hAnsi="Times New Roman"/>
        </w:rPr>
        <w:t>dobou</w:t>
      </w:r>
      <w:r w:rsidRPr="00E921CF">
        <w:rPr>
          <w:rFonts w:ascii="Times New Roman" w:hAnsi="Times New Roman"/>
        </w:rPr>
        <w:t xml:space="preserve">, která běží ode dne doručení výpovědi Zhotoviteli. V případě ukončení Smlouvy výpovědí Objednatele je Objednatel povinen uhradit </w:t>
      </w:r>
      <w:proofErr w:type="gramStart"/>
      <w:r w:rsidRPr="00E921CF">
        <w:rPr>
          <w:rFonts w:ascii="Times New Roman" w:hAnsi="Times New Roman"/>
        </w:rPr>
        <w:t xml:space="preserve">Zhotoviteli </w:t>
      </w:r>
      <w:r w:rsidR="004E0B26">
        <w:rPr>
          <w:rFonts w:ascii="Times New Roman" w:hAnsi="Times New Roman"/>
        </w:rPr>
        <w:t xml:space="preserve"> část</w:t>
      </w:r>
      <w:proofErr w:type="gramEnd"/>
      <w:r w:rsidRPr="00E921CF">
        <w:rPr>
          <w:rFonts w:ascii="Times New Roman" w:hAnsi="Times New Roman"/>
        </w:rPr>
        <w:t xml:space="preserve"> Díla</w:t>
      </w:r>
      <w:r w:rsidR="004E0B26">
        <w:rPr>
          <w:rFonts w:ascii="Times New Roman" w:hAnsi="Times New Roman"/>
        </w:rPr>
        <w:t xml:space="preserve"> prokazatelně zhotovenou k datu ukončení Smlouvy</w:t>
      </w:r>
      <w:r w:rsidR="0082019D">
        <w:rPr>
          <w:rFonts w:ascii="Times New Roman" w:hAnsi="Times New Roman"/>
        </w:rPr>
        <w:t xml:space="preserve"> či její části</w:t>
      </w:r>
      <w:r w:rsidRPr="00E921CF">
        <w:rPr>
          <w:rFonts w:ascii="Times New Roman" w:hAnsi="Times New Roman"/>
        </w:rPr>
        <w:t>.</w:t>
      </w:r>
    </w:p>
    <w:p w14:paraId="177E3A6B"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Každá ze smluvních stran má právo od Smlouvy písemně odstoupit, jestliže druhá Smluvní strana nesplní povinnost, kterou podle Smlouvy a/nebo zákona má, a to ani v přiměřené dodatečné lhůtě stanovené jí druhou stranou ve výzvě ke splnění. </w:t>
      </w:r>
    </w:p>
    <w:p w14:paraId="6093E3ED" w14:textId="1022FD7E"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Smlouv</w:t>
      </w:r>
      <w:r w:rsidR="008337F4">
        <w:rPr>
          <w:rFonts w:ascii="Times New Roman" w:hAnsi="Times New Roman"/>
        </w:rPr>
        <w:t>u</w:t>
      </w:r>
      <w:r w:rsidRPr="00E921CF">
        <w:rPr>
          <w:rFonts w:ascii="Times New Roman" w:hAnsi="Times New Roman"/>
        </w:rPr>
        <w:t xml:space="preserve"> lze dále ukončit písemnou dohodou Smluvních stran, jejíž součástí bude i vypořádání vzájemných </w:t>
      </w:r>
      <w:r w:rsidR="00733B98">
        <w:rPr>
          <w:rFonts w:ascii="Times New Roman" w:hAnsi="Times New Roman"/>
        </w:rPr>
        <w:t>dluhů</w:t>
      </w:r>
      <w:r w:rsidR="00733B98" w:rsidRPr="00E921CF">
        <w:rPr>
          <w:rFonts w:ascii="Times New Roman" w:hAnsi="Times New Roman"/>
        </w:rPr>
        <w:t xml:space="preserve"> </w:t>
      </w:r>
      <w:r w:rsidRPr="00E921CF">
        <w:rPr>
          <w:rFonts w:ascii="Times New Roman" w:hAnsi="Times New Roman"/>
        </w:rPr>
        <w:t>a pohledávek.</w:t>
      </w:r>
    </w:p>
    <w:p w14:paraId="249BD8C3" w14:textId="5A278EBF"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Účinnost odstoupení od Smlouvy nastává dnem doručení písemného oznámení </w:t>
      </w:r>
      <w:r w:rsidR="00D85892">
        <w:rPr>
          <w:rFonts w:ascii="Times New Roman" w:hAnsi="Times New Roman"/>
        </w:rPr>
        <w:t>druhé smluvní straně</w:t>
      </w:r>
      <w:r w:rsidRPr="00E921CF">
        <w:rPr>
          <w:rFonts w:ascii="Times New Roman" w:hAnsi="Times New Roman"/>
        </w:rPr>
        <w:t>.</w:t>
      </w:r>
    </w:p>
    <w:p w14:paraId="09D76644" w14:textId="0316E11F" w:rsidR="001631B9"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Odstoupením od Smlouvy nezanikají povinnosti Smluvních stran k náhradě škody a k úhradě smluvních pokut za </w:t>
      </w:r>
      <w:r w:rsidR="00D85892">
        <w:rPr>
          <w:rFonts w:ascii="Times New Roman" w:hAnsi="Times New Roman"/>
        </w:rPr>
        <w:t>povinnosti</w:t>
      </w:r>
      <w:r w:rsidRPr="00E921CF">
        <w:rPr>
          <w:rFonts w:ascii="Times New Roman" w:hAnsi="Times New Roman"/>
        </w:rPr>
        <w:t xml:space="preserve">, které byly porušeny některou ze Smluvních stran před doručením oznámení o odstoupení a dále ty </w:t>
      </w:r>
      <w:r w:rsidR="00A5351D">
        <w:rPr>
          <w:rFonts w:ascii="Times New Roman" w:hAnsi="Times New Roman"/>
        </w:rPr>
        <w:t>povinnosti</w:t>
      </w:r>
      <w:r w:rsidRPr="00E921CF">
        <w:rPr>
          <w:rFonts w:ascii="Times New Roman" w:hAnsi="Times New Roman"/>
        </w:rPr>
        <w:t>, které mají vzhledem ke své povaze trvat i po skončení Smlouvy.</w:t>
      </w:r>
    </w:p>
    <w:p w14:paraId="277B05BD" w14:textId="77777777" w:rsidR="001631B9"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závěrečná ustanovení</w:t>
      </w:r>
    </w:p>
    <w:p w14:paraId="59621ECC" w14:textId="7E2B724C" w:rsidR="00BA3773" w:rsidRDefault="00BA3773" w:rsidP="00BA3773">
      <w:pPr>
        <w:jc w:val="both"/>
        <w:rPr>
          <w:color w:val="000000"/>
          <w:lang w:eastAsia="x-none"/>
        </w:rPr>
      </w:pPr>
      <w:r>
        <w:rPr>
          <w:color w:val="000000"/>
          <w:lang w:eastAsia="x-none"/>
        </w:rPr>
        <w:t>11.1</w:t>
      </w:r>
      <w:r>
        <w:rPr>
          <w:color w:val="000000"/>
          <w:lang w:eastAsia="x-none"/>
        </w:rPr>
        <w:tab/>
      </w:r>
      <w:r w:rsidR="00B72DEC">
        <w:rPr>
          <w:color w:val="000000"/>
          <w:lang w:eastAsia="x-none"/>
        </w:rPr>
        <w:t>Zhotovitel</w:t>
      </w:r>
      <w:r w:rsidR="00A225E1" w:rsidRPr="00BA3773">
        <w:rPr>
          <w:color w:val="000000"/>
          <w:lang w:eastAsia="x-none"/>
        </w:rPr>
        <w:t xml:space="preserve"> zajistí v rámci plnění Smlouvy legální zaměstnávání osob a zajistí</w:t>
      </w:r>
      <w:r w:rsidR="009B6D6B">
        <w:rPr>
          <w:color w:val="000000"/>
          <w:lang w:eastAsia="x-none"/>
        </w:rPr>
        <w:t xml:space="preserve"> </w:t>
      </w:r>
    </w:p>
    <w:p w14:paraId="74A811F9" w14:textId="3AC11DBB" w:rsidR="00A225E1" w:rsidRPr="00BA3773" w:rsidRDefault="00A225E1" w:rsidP="00BA3773">
      <w:pPr>
        <w:ind w:left="708"/>
        <w:jc w:val="both"/>
        <w:rPr>
          <w:color w:val="000000"/>
          <w:lang w:eastAsia="x-none"/>
        </w:rPr>
      </w:pPr>
      <w:r w:rsidRPr="00BA3773">
        <w:rPr>
          <w:color w:val="000000"/>
          <w:lang w:eastAsia="x-none"/>
        </w:rPr>
        <w:t xml:space="preserve">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w:t>
      </w:r>
      <w:r w:rsidR="00B72DEC">
        <w:rPr>
          <w:color w:val="000000"/>
          <w:lang w:eastAsia="x-none"/>
        </w:rPr>
        <w:t>Objednateli</w:t>
      </w:r>
      <w:r w:rsidRPr="00BA3773">
        <w:rPr>
          <w:color w:val="000000"/>
          <w:lang w:eastAsia="x-none"/>
        </w:rPr>
        <w:t xml:space="preserve"> předložit. Zhotovitel je povinen zajistit splnění požadavků tohoto ustanovení Smlouvy i u svých poddodavatelů. N</w:t>
      </w:r>
      <w:bookmarkStart w:id="7" w:name="_Hlk40712153"/>
      <w:r w:rsidRPr="00BA3773">
        <w:rPr>
          <w:color w:val="000000"/>
          <w:lang w:eastAsia="x-none"/>
        </w:rPr>
        <w:t>esplnění povinností Zhotovitele dle tohoto ustanovení Smlouvy se považuje za podstatné porušení Smlouvy</w:t>
      </w:r>
      <w:bookmarkEnd w:id="7"/>
      <w:r w:rsidRPr="00BA3773">
        <w:rPr>
          <w:color w:val="000000"/>
          <w:lang w:eastAsia="x-none"/>
        </w:rPr>
        <w:t>.</w:t>
      </w:r>
    </w:p>
    <w:p w14:paraId="13216CBC" w14:textId="77777777" w:rsidR="00A225E1" w:rsidRPr="00A225E1" w:rsidRDefault="00A225E1" w:rsidP="00A225E1">
      <w:pPr>
        <w:pStyle w:val="Odstavecseseznamem"/>
        <w:ind w:left="517"/>
        <w:jc w:val="both"/>
        <w:rPr>
          <w:color w:val="000000"/>
          <w:lang w:eastAsia="x-none"/>
        </w:rPr>
      </w:pPr>
    </w:p>
    <w:p w14:paraId="525985E8" w14:textId="0D4E3136" w:rsidR="00BA3773" w:rsidRDefault="00BA3773" w:rsidP="003B1C9F">
      <w:pPr>
        <w:jc w:val="both"/>
        <w:rPr>
          <w:color w:val="000000"/>
          <w:lang w:eastAsia="x-none"/>
        </w:rPr>
      </w:pPr>
      <w:r>
        <w:rPr>
          <w:color w:val="000000"/>
          <w:lang w:eastAsia="x-none"/>
        </w:rPr>
        <w:t>11.2</w:t>
      </w:r>
      <w:r>
        <w:rPr>
          <w:color w:val="000000"/>
          <w:lang w:eastAsia="x-none"/>
        </w:rPr>
        <w:tab/>
      </w:r>
      <w:r w:rsidR="00B72DEC">
        <w:rPr>
          <w:color w:val="000000"/>
          <w:lang w:eastAsia="x-none"/>
        </w:rPr>
        <w:t>Zhotovitel</w:t>
      </w:r>
      <w:r w:rsidR="00A225E1" w:rsidRPr="00BA3773">
        <w:rPr>
          <w:color w:val="000000"/>
          <w:lang w:eastAsia="x-none"/>
        </w:rPr>
        <w:t xml:space="preserve"> zajistí řádné a včasné plnění finančních závazků svým </w:t>
      </w:r>
      <w:r w:rsidR="003B1C9F" w:rsidRPr="00BA3773">
        <w:rPr>
          <w:color w:val="000000"/>
          <w:lang w:eastAsia="x-none"/>
        </w:rPr>
        <w:t>poddodavatelům,</w:t>
      </w:r>
    </w:p>
    <w:p w14:paraId="17E5D48B" w14:textId="56CC0EBD" w:rsidR="00A225E1" w:rsidRDefault="003B1C9F" w:rsidP="003B1C9F">
      <w:pPr>
        <w:ind w:left="708"/>
        <w:jc w:val="both"/>
        <w:rPr>
          <w:color w:val="000000"/>
          <w:lang w:eastAsia="x-none"/>
        </w:rPr>
      </w:pPr>
      <w:r>
        <w:rPr>
          <w:color w:val="000000"/>
          <w:lang w:eastAsia="x-none"/>
        </w:rPr>
        <w:t xml:space="preserve">kdy </w:t>
      </w:r>
      <w:r w:rsidR="00A225E1" w:rsidRPr="00BA3773">
        <w:rPr>
          <w:color w:val="000000"/>
          <w:lang w:eastAsia="x-none"/>
        </w:rPr>
        <w:t xml:space="preserve">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w:t>
      </w:r>
      <w:r w:rsidR="00A225E1" w:rsidRPr="00BA3773">
        <w:rPr>
          <w:color w:val="000000"/>
          <w:lang w:eastAsia="x-none"/>
        </w:rPr>
        <w:lastRenderedPageBreak/>
        <w:t>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3B559A08" w14:textId="77777777" w:rsidR="00E81758" w:rsidRPr="00A225E1" w:rsidRDefault="00E81758" w:rsidP="00E81758">
      <w:pPr>
        <w:ind w:left="708"/>
        <w:jc w:val="both"/>
        <w:rPr>
          <w:color w:val="000000"/>
          <w:lang w:eastAsia="x-none"/>
        </w:rPr>
      </w:pPr>
    </w:p>
    <w:p w14:paraId="0FC9B44C" w14:textId="79687DA3" w:rsidR="00BA3773" w:rsidRDefault="00BA3773" w:rsidP="00BA3773">
      <w:pPr>
        <w:jc w:val="both"/>
        <w:rPr>
          <w:color w:val="000000"/>
          <w:lang w:eastAsia="x-none"/>
        </w:rPr>
      </w:pPr>
      <w:r>
        <w:rPr>
          <w:color w:val="000000"/>
          <w:lang w:eastAsia="x-none"/>
        </w:rPr>
        <w:t>11.3</w:t>
      </w:r>
      <w:r>
        <w:rPr>
          <w:color w:val="000000"/>
          <w:lang w:eastAsia="x-none"/>
        </w:rPr>
        <w:tab/>
      </w:r>
      <w:r w:rsidR="007B4371">
        <w:rPr>
          <w:color w:val="000000"/>
          <w:lang w:eastAsia="x-none"/>
        </w:rPr>
        <w:t>Zhotovitel</w:t>
      </w:r>
      <w:r w:rsidR="00A225E1" w:rsidRPr="00A225E1">
        <w:rPr>
          <w:color w:val="000000"/>
          <w:lang w:eastAsia="x-none"/>
        </w:rPr>
        <w:t xml:space="preserve"> zajistí, aby byl při plnění této Smlouvy minimalizován dopad na životní</w:t>
      </w:r>
    </w:p>
    <w:p w14:paraId="65CF4FBF" w14:textId="5313FE54" w:rsidR="00A225E1" w:rsidRPr="00A225E1" w:rsidRDefault="00A225E1" w:rsidP="00E81758">
      <w:pPr>
        <w:ind w:left="680"/>
        <w:jc w:val="both"/>
      </w:pPr>
      <w:r w:rsidRPr="00A225E1">
        <w:rPr>
          <w:color w:val="000000"/>
          <w:lang w:eastAsia="x-none"/>
        </w:rPr>
        <w:t>prostředí, a to zejména tříděním odpadu, úsporou energií, a respektována udržitelnost či možnosti cirkulární ekonomiky.</w:t>
      </w:r>
    </w:p>
    <w:p w14:paraId="3597DEA1" w14:textId="5094F521"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11.4</w:t>
      </w:r>
      <w:r>
        <w:rPr>
          <w:rFonts w:ascii="Times New Roman" w:hAnsi="Times New Roman"/>
        </w:rPr>
        <w:tab/>
      </w:r>
      <w:r w:rsidR="001631B9" w:rsidRPr="00E921CF">
        <w:rPr>
          <w:rFonts w:ascii="Times New Roman" w:hAnsi="Times New Roman"/>
        </w:rPr>
        <w:t>Práva a povinnosti Smluvních stran vzniklé na základě Smlouvy nebo v souvislosti se Smlouvou se řídí právními předpisy České republiky.</w:t>
      </w:r>
    </w:p>
    <w:p w14:paraId="1E449E75" w14:textId="5A07C0A9"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11.5</w:t>
      </w:r>
      <w:r>
        <w:rPr>
          <w:rFonts w:ascii="Times New Roman" w:hAnsi="Times New Roman"/>
        </w:rPr>
        <w:tab/>
      </w:r>
      <w:r w:rsidR="001631B9" w:rsidRPr="00E921CF">
        <w:rPr>
          <w:rFonts w:ascii="Times New Roman" w:hAnsi="Times New Roman"/>
        </w:rPr>
        <w:t xml:space="preserve">Pokud se jakékoliv ustanovení Smlouvy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 </w:t>
      </w:r>
    </w:p>
    <w:p w14:paraId="497FAB6C" w14:textId="4949905A"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11.6</w:t>
      </w:r>
      <w:r>
        <w:rPr>
          <w:rFonts w:ascii="Times New Roman" w:hAnsi="Times New Roman"/>
        </w:rPr>
        <w:tab/>
      </w:r>
      <w:r w:rsidR="001631B9" w:rsidRPr="00E921CF">
        <w:rPr>
          <w:rFonts w:ascii="Times New Roman" w:hAnsi="Times New Roman"/>
        </w:rPr>
        <w:t xml:space="preserve">Smlouvu je možné měnit pouze písemně, a to formou vzestupně číslovaných dodatků podepsaných oprávněnými zástupci obou Smluvních stran. </w:t>
      </w:r>
    </w:p>
    <w:p w14:paraId="41E01B90" w14:textId="6D68B86B"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11.7</w:t>
      </w:r>
      <w:r>
        <w:rPr>
          <w:rFonts w:ascii="Times New Roman" w:hAnsi="Times New Roman"/>
        </w:rPr>
        <w:tab/>
      </w:r>
      <w:r w:rsidR="001631B9" w:rsidRPr="00E921CF">
        <w:rPr>
          <w:rFonts w:ascii="Times New Roman" w:hAnsi="Times New Roman"/>
        </w:rPr>
        <w:t>Smluvní strany se zavazují řešit veškeré spory vzniklé na základě Smlouvy nebo v souvislosti s ní především dohodou; není-li dohod</w:t>
      </w:r>
      <w:r w:rsidR="00E42258">
        <w:rPr>
          <w:rFonts w:ascii="Times New Roman" w:hAnsi="Times New Roman"/>
        </w:rPr>
        <w:t>y dosaženo</w:t>
      </w:r>
      <w:r w:rsidR="001631B9" w:rsidRPr="00E921CF">
        <w:rPr>
          <w:rFonts w:ascii="Times New Roman" w:hAnsi="Times New Roman"/>
        </w:rPr>
        <w:t xml:space="preserve"> ani do 30 (třiceti) dnů od předložení sporu ke smírnému řešení jednou Smluvní stranu druhé Smluvní straně, </w:t>
      </w:r>
      <w:r w:rsidR="00E42258">
        <w:rPr>
          <w:rFonts w:ascii="Times New Roman" w:hAnsi="Times New Roman"/>
        </w:rPr>
        <w:t>rozhodnou spor</w:t>
      </w:r>
      <w:r w:rsidR="001631B9" w:rsidRPr="00E921CF">
        <w:rPr>
          <w:rFonts w:ascii="Times New Roman" w:hAnsi="Times New Roman"/>
        </w:rPr>
        <w:t xml:space="preserve"> příslušn</w:t>
      </w:r>
      <w:r w:rsidR="00E42258">
        <w:rPr>
          <w:rFonts w:ascii="Times New Roman" w:hAnsi="Times New Roman"/>
        </w:rPr>
        <w:t>é</w:t>
      </w:r>
      <w:r w:rsidR="001631B9" w:rsidRPr="00E921CF">
        <w:rPr>
          <w:rFonts w:ascii="Times New Roman" w:hAnsi="Times New Roman"/>
        </w:rPr>
        <w:t xml:space="preserve"> obecn</w:t>
      </w:r>
      <w:r w:rsidR="00E42258">
        <w:rPr>
          <w:rFonts w:ascii="Times New Roman" w:hAnsi="Times New Roman"/>
        </w:rPr>
        <w:t>é</w:t>
      </w:r>
      <w:r w:rsidR="001631B9" w:rsidRPr="00E921CF">
        <w:rPr>
          <w:rFonts w:ascii="Times New Roman" w:hAnsi="Times New Roman"/>
        </w:rPr>
        <w:t xml:space="preserve"> soudy České republiky.</w:t>
      </w:r>
    </w:p>
    <w:p w14:paraId="4D8E282C" w14:textId="0BB4B9D3"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11.8</w:t>
      </w:r>
      <w:r>
        <w:rPr>
          <w:rFonts w:ascii="Times New Roman" w:hAnsi="Times New Roman"/>
        </w:rPr>
        <w:tab/>
      </w:r>
      <w:r w:rsidR="001631B9" w:rsidRPr="00E921CF">
        <w:rPr>
          <w:rFonts w:ascii="Times New Roman" w:hAnsi="Times New Roman"/>
        </w:rPr>
        <w:t xml:space="preserve">Zhotovitel je oprávněn postoupit pohledávky vyplývající ze Smlouvy třetím osobám pouze po předchozím písemném souhlasu Objednatele. </w:t>
      </w:r>
    </w:p>
    <w:p w14:paraId="61A7F70D" w14:textId="7463EA95"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11.9</w:t>
      </w:r>
      <w:r>
        <w:rPr>
          <w:rFonts w:ascii="Times New Roman" w:hAnsi="Times New Roman"/>
        </w:rPr>
        <w:tab/>
      </w:r>
      <w:r w:rsidR="001631B9" w:rsidRPr="00E921CF">
        <w:rPr>
          <w:rFonts w:ascii="Times New Roman" w:hAnsi="Times New Roman"/>
        </w:rPr>
        <w:t>Objednatel, jako povinný subjekt podle zákona č. 340/2015 Sb., o zvláštních podmínkách účinnosti některých smluv, uveřejňování těchto smluv a o registru smluv (</w:t>
      </w:r>
      <w:r w:rsidR="00BB73CC">
        <w:rPr>
          <w:rFonts w:ascii="Times New Roman" w:hAnsi="Times New Roman"/>
        </w:rPr>
        <w:t>z</w:t>
      </w:r>
      <w:r w:rsidR="001631B9" w:rsidRPr="00E921CF">
        <w:rPr>
          <w:rFonts w:ascii="Times New Roman" w:hAnsi="Times New Roman"/>
        </w:rPr>
        <w:t xml:space="preserve">ákon o registru smluv), </w:t>
      </w:r>
      <w:r w:rsidR="00BB73CC">
        <w:rPr>
          <w:rFonts w:ascii="Times New Roman" w:hAnsi="Times New Roman"/>
        </w:rPr>
        <w:t xml:space="preserve">ve znění pozdějších předpisů, </w:t>
      </w:r>
      <w:r w:rsidR="001631B9" w:rsidRPr="00E921CF">
        <w:rPr>
          <w:rFonts w:ascii="Times New Roman" w:hAnsi="Times New Roman"/>
        </w:rPr>
        <w:t xml:space="preserve">touto doložkou potvrzuje, že pro platnost a účinnost tohoto právního jednání splní povinnosti uložené </w:t>
      </w:r>
      <w:r w:rsidR="00602956">
        <w:rPr>
          <w:rFonts w:ascii="Times New Roman" w:hAnsi="Times New Roman"/>
        </w:rPr>
        <w:t>zákonem o registru smluv</w:t>
      </w:r>
      <w:r w:rsidR="001631B9" w:rsidRPr="00E921CF">
        <w:rPr>
          <w:rFonts w:ascii="Times New Roman" w:hAnsi="Times New Roman"/>
        </w:rPr>
        <w:t>, tedy že tuto Smlouvu zveřejní v informačním systému registru smluv (dále jen „ISRS“).</w:t>
      </w:r>
    </w:p>
    <w:p w14:paraId="03BD8A1D" w14:textId="382B5AAE"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11.10</w:t>
      </w:r>
      <w:r>
        <w:rPr>
          <w:rFonts w:ascii="Times New Roman" w:hAnsi="Times New Roman"/>
        </w:rPr>
        <w:tab/>
      </w:r>
      <w:r w:rsidR="001631B9" w:rsidRPr="00E921CF">
        <w:rPr>
          <w:rFonts w:ascii="Times New Roman" w:hAnsi="Times New Roman"/>
        </w:rPr>
        <w:t xml:space="preserve">Smluvní strany jsou si vědomy, že Objednatel je povinným subjektem podle </w:t>
      </w:r>
      <w:r w:rsidR="002869AD">
        <w:rPr>
          <w:rFonts w:ascii="Times New Roman" w:hAnsi="Times New Roman"/>
        </w:rPr>
        <w:t>z</w:t>
      </w:r>
      <w:r w:rsidR="001631B9" w:rsidRPr="00E921CF">
        <w:rPr>
          <w:rFonts w:ascii="Times New Roman" w:hAnsi="Times New Roman"/>
        </w:rPr>
        <w:t xml:space="preserve">ákona </w:t>
      </w:r>
      <w:r w:rsidR="001631B9" w:rsidRPr="00E921CF">
        <w:rPr>
          <w:rFonts w:ascii="Times New Roman" w:hAnsi="Times New Roman"/>
        </w:rPr>
        <w:br/>
        <w:t>o registru smluv, a tímto vyslovují svůj souhlas se zveřejněním této Smlouvy v ISRS na dobu neurčitou a uvádějí, že výslovně označily údaje, které se neuveřejňují.</w:t>
      </w:r>
    </w:p>
    <w:p w14:paraId="19682C97" w14:textId="414DC5FB" w:rsidR="001631B9" w:rsidRPr="00E921CF" w:rsidRDefault="00BA3773" w:rsidP="00AD1132">
      <w:pPr>
        <w:pStyle w:val="Nadpis2"/>
        <w:numPr>
          <w:ilvl w:val="0"/>
          <w:numId w:val="0"/>
        </w:numPr>
        <w:overflowPunct w:val="0"/>
        <w:autoSpaceDE w:val="0"/>
        <w:autoSpaceDN w:val="0"/>
        <w:adjustRightInd w:val="0"/>
        <w:spacing w:before="120" w:line="240" w:lineRule="auto"/>
        <w:ind w:left="567" w:hanging="567"/>
        <w:textAlignment w:val="baseline"/>
        <w:rPr>
          <w:rFonts w:ascii="Times New Roman" w:hAnsi="Times New Roman"/>
        </w:rPr>
      </w:pPr>
      <w:r>
        <w:rPr>
          <w:rFonts w:ascii="Times New Roman" w:hAnsi="Times New Roman"/>
        </w:rPr>
        <w:t>11.11</w:t>
      </w:r>
      <w:r>
        <w:rPr>
          <w:rFonts w:ascii="Times New Roman" w:hAnsi="Times New Roman"/>
        </w:rPr>
        <w:tab/>
      </w:r>
      <w:r w:rsidR="001631B9" w:rsidRPr="00E921CF">
        <w:rPr>
          <w:rFonts w:ascii="Times New Roman" w:hAnsi="Times New Roman"/>
        </w:rPr>
        <w:t xml:space="preserve">Smlouva nabývá platnosti </w:t>
      </w:r>
      <w:r w:rsidR="008337F4" w:rsidRPr="00E921CF">
        <w:rPr>
          <w:rFonts w:ascii="Times New Roman" w:hAnsi="Times New Roman"/>
        </w:rPr>
        <w:t xml:space="preserve">dnem podpisu oběma Smluvními stranami </w:t>
      </w:r>
      <w:r w:rsidR="001631B9" w:rsidRPr="00E921CF">
        <w:rPr>
          <w:rFonts w:ascii="Times New Roman" w:hAnsi="Times New Roman"/>
        </w:rPr>
        <w:t>a účinnosti</w:t>
      </w:r>
      <w:r w:rsidR="008337F4">
        <w:rPr>
          <w:rFonts w:ascii="Times New Roman" w:hAnsi="Times New Roman"/>
        </w:rPr>
        <w:t xml:space="preserve"> dnem zveřejnění </w:t>
      </w:r>
      <w:r w:rsidR="008337F4" w:rsidRPr="008337F4">
        <w:rPr>
          <w:rFonts w:ascii="Times New Roman" w:hAnsi="Times New Roman"/>
        </w:rPr>
        <w:t>v ISRS</w:t>
      </w:r>
      <w:r w:rsidR="008337F4">
        <w:rPr>
          <w:rFonts w:ascii="Times New Roman" w:hAnsi="Times New Roman"/>
        </w:rPr>
        <w:t xml:space="preserve"> </w:t>
      </w:r>
      <w:r w:rsidR="001631B9" w:rsidRPr="00E921CF">
        <w:rPr>
          <w:rFonts w:ascii="Times New Roman" w:hAnsi="Times New Roman"/>
        </w:rPr>
        <w:t>.</w:t>
      </w:r>
    </w:p>
    <w:p w14:paraId="4C835D38" w14:textId="5DFF6951" w:rsidR="001631B9" w:rsidRPr="00E921CF" w:rsidRDefault="00BA3773" w:rsidP="00BA3773">
      <w:pPr>
        <w:pStyle w:val="Nadpis2"/>
        <w:numPr>
          <w:ilvl w:val="0"/>
          <w:numId w:val="0"/>
        </w:numPr>
        <w:overflowPunct w:val="0"/>
        <w:autoSpaceDE w:val="0"/>
        <w:autoSpaceDN w:val="0"/>
        <w:adjustRightInd w:val="0"/>
        <w:spacing w:before="120" w:line="240" w:lineRule="auto"/>
        <w:textAlignment w:val="baseline"/>
        <w:rPr>
          <w:rFonts w:ascii="Times New Roman" w:hAnsi="Times New Roman"/>
        </w:rPr>
      </w:pPr>
      <w:r>
        <w:rPr>
          <w:rFonts w:ascii="Times New Roman" w:hAnsi="Times New Roman"/>
        </w:rPr>
        <w:t>11.12</w:t>
      </w:r>
      <w:r>
        <w:rPr>
          <w:rFonts w:ascii="Times New Roman" w:hAnsi="Times New Roman"/>
        </w:rPr>
        <w:tab/>
      </w:r>
      <w:r w:rsidR="001631B9" w:rsidRPr="00E921CF">
        <w:rPr>
          <w:rFonts w:ascii="Times New Roman" w:hAnsi="Times New Roman"/>
        </w:rPr>
        <w:t>Nedílnou součástí této Smlouvy jsou:</w:t>
      </w:r>
    </w:p>
    <w:p w14:paraId="669C084E" w14:textId="6D2D2234" w:rsidR="001631B9" w:rsidRDefault="001631B9" w:rsidP="001631B9">
      <w:pPr>
        <w:pStyle w:val="Nadpis2"/>
        <w:numPr>
          <w:ilvl w:val="0"/>
          <w:numId w:val="13"/>
        </w:numPr>
        <w:spacing w:before="120" w:line="260" w:lineRule="atLeast"/>
        <w:rPr>
          <w:rFonts w:ascii="Times New Roman" w:hAnsi="Times New Roman"/>
        </w:rPr>
      </w:pPr>
      <w:r w:rsidRPr="00E921CF">
        <w:rPr>
          <w:rFonts w:ascii="Times New Roman" w:hAnsi="Times New Roman"/>
        </w:rPr>
        <w:t>Příloha</w:t>
      </w:r>
      <w:r w:rsidR="00462B99">
        <w:rPr>
          <w:rFonts w:ascii="Times New Roman" w:hAnsi="Times New Roman"/>
        </w:rPr>
        <w:t xml:space="preserve"> </w:t>
      </w:r>
      <w:r w:rsidR="002869AD">
        <w:rPr>
          <w:rFonts w:ascii="Times New Roman" w:hAnsi="Times New Roman"/>
        </w:rPr>
        <w:t xml:space="preserve">č. 1 </w:t>
      </w:r>
      <w:r w:rsidRPr="00E921CF">
        <w:rPr>
          <w:rFonts w:ascii="Times New Roman" w:hAnsi="Times New Roman"/>
        </w:rPr>
        <w:t xml:space="preserve">– </w:t>
      </w:r>
      <w:r w:rsidR="007B4371" w:rsidRPr="00F8224D">
        <w:rPr>
          <w:rFonts w:ascii="Times New Roman" w:hAnsi="Times New Roman"/>
        </w:rPr>
        <w:t>Technická specifikace k</w:t>
      </w:r>
      <w:r w:rsidR="003B1C9F">
        <w:rPr>
          <w:rFonts w:ascii="Times New Roman" w:hAnsi="Times New Roman"/>
        </w:rPr>
        <w:t> </w:t>
      </w:r>
      <w:r w:rsidR="007B4371" w:rsidRPr="00F8224D">
        <w:rPr>
          <w:rFonts w:ascii="Times New Roman" w:hAnsi="Times New Roman"/>
        </w:rPr>
        <w:t>zakázce</w:t>
      </w:r>
      <w:r w:rsidR="003B1C9F">
        <w:rPr>
          <w:rFonts w:ascii="Times New Roman" w:hAnsi="Times New Roman"/>
        </w:rPr>
        <w:t xml:space="preserve"> </w:t>
      </w:r>
      <w:r w:rsidR="003B1C9F" w:rsidRPr="003B1C9F">
        <w:rPr>
          <w:rFonts w:ascii="Times New Roman" w:hAnsi="Times New Roman"/>
        </w:rPr>
        <w:t>Provoz aplikace na spolujízdu pro UJEP a její propagace</w:t>
      </w:r>
    </w:p>
    <w:p w14:paraId="5B1895AC" w14:textId="7B35F501" w:rsidR="003B1C9F" w:rsidRPr="00E921CF" w:rsidRDefault="003B1C9F" w:rsidP="001631B9">
      <w:pPr>
        <w:pStyle w:val="Nadpis2"/>
        <w:numPr>
          <w:ilvl w:val="0"/>
          <w:numId w:val="13"/>
        </w:numPr>
        <w:spacing w:before="120" w:line="260" w:lineRule="atLeast"/>
        <w:rPr>
          <w:rFonts w:ascii="Times New Roman" w:hAnsi="Times New Roman"/>
        </w:rPr>
      </w:pPr>
      <w:r>
        <w:rPr>
          <w:rFonts w:ascii="Times New Roman" w:hAnsi="Times New Roman"/>
        </w:rPr>
        <w:t xml:space="preserve">Příloha </w:t>
      </w:r>
      <w:r w:rsidR="002869AD">
        <w:rPr>
          <w:rFonts w:ascii="Times New Roman" w:hAnsi="Times New Roman"/>
        </w:rPr>
        <w:t xml:space="preserve">č. 2 </w:t>
      </w:r>
      <w:r>
        <w:rPr>
          <w:rFonts w:ascii="Times New Roman" w:hAnsi="Times New Roman"/>
        </w:rPr>
        <w:t>- Ceník</w:t>
      </w:r>
    </w:p>
    <w:p w14:paraId="06BB7526" w14:textId="5C4BFB28" w:rsidR="00D42EE7" w:rsidRPr="00D42EE7" w:rsidRDefault="00BA3773" w:rsidP="00D42EE7">
      <w:pPr>
        <w:widowControl w:val="0"/>
        <w:autoSpaceDE w:val="0"/>
        <w:autoSpaceDN w:val="0"/>
        <w:adjustRightInd w:val="0"/>
        <w:ind w:left="567" w:hanging="567"/>
        <w:jc w:val="both"/>
      </w:pPr>
      <w:r w:rsidRPr="00D42EE7">
        <w:t>11.13</w:t>
      </w:r>
      <w:r w:rsidRPr="00D42EE7">
        <w:tab/>
      </w:r>
      <w:r w:rsidR="00D42EE7" w:rsidRPr="00D42EE7">
        <w:t xml:space="preserve">Tato smlouva může být uzavřena elektronicky nebo v listinné podobě ve třech stejnopisech s platností originálu, přičemž dva obdrží Objednatel a jeden Zhotovitel. </w:t>
      </w:r>
    </w:p>
    <w:p w14:paraId="0E0BCA90" w14:textId="77777777" w:rsidR="001631B9" w:rsidRPr="00D42EE7" w:rsidRDefault="001631B9" w:rsidP="001631B9">
      <w:pPr>
        <w:pStyle w:val="Smlouva"/>
        <w:tabs>
          <w:tab w:val="left" w:pos="4536"/>
        </w:tabs>
        <w:spacing w:line="260" w:lineRule="atLeast"/>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1631B9" w:rsidRPr="005A3493" w14:paraId="70B91B2B" w14:textId="77777777" w:rsidTr="008C0F56">
        <w:tc>
          <w:tcPr>
            <w:tcW w:w="4527" w:type="dxa"/>
          </w:tcPr>
          <w:p w14:paraId="7566B39A" w14:textId="77777777" w:rsidR="001631B9" w:rsidRPr="005A3493" w:rsidRDefault="001631B9" w:rsidP="008C0F56">
            <w:pPr>
              <w:spacing w:line="260" w:lineRule="atLeast"/>
              <w:rPr>
                <w:b/>
                <w:sz w:val="20"/>
                <w:szCs w:val="20"/>
              </w:rPr>
            </w:pPr>
          </w:p>
          <w:p w14:paraId="00050B1E" w14:textId="77777777" w:rsidR="001631B9" w:rsidRPr="005A3493" w:rsidRDefault="001631B9" w:rsidP="008C0F56">
            <w:pPr>
              <w:spacing w:line="260" w:lineRule="atLeast"/>
              <w:rPr>
                <w:sz w:val="20"/>
                <w:szCs w:val="20"/>
              </w:rPr>
            </w:pPr>
            <w:r w:rsidRPr="005A3493">
              <w:rPr>
                <w:b/>
                <w:sz w:val="20"/>
                <w:szCs w:val="20"/>
              </w:rPr>
              <w:t>Objednatel</w:t>
            </w:r>
          </w:p>
          <w:p w14:paraId="5C882E3A" w14:textId="77777777" w:rsidR="001631B9" w:rsidRPr="005A3493" w:rsidRDefault="001631B9" w:rsidP="008C0F56">
            <w:pPr>
              <w:spacing w:line="260" w:lineRule="atLeast"/>
              <w:rPr>
                <w:sz w:val="20"/>
                <w:szCs w:val="20"/>
              </w:rPr>
            </w:pPr>
          </w:p>
          <w:p w14:paraId="6F6246FA" w14:textId="77777777" w:rsidR="001631B9" w:rsidRPr="005A3493" w:rsidRDefault="001631B9" w:rsidP="008C0F56">
            <w:pPr>
              <w:spacing w:line="260" w:lineRule="atLeast"/>
              <w:rPr>
                <w:sz w:val="20"/>
                <w:szCs w:val="20"/>
              </w:rPr>
            </w:pPr>
            <w:r w:rsidRPr="005A3493">
              <w:rPr>
                <w:sz w:val="20"/>
                <w:szCs w:val="20"/>
              </w:rPr>
              <w:t>V</w:t>
            </w:r>
            <w:r w:rsidR="005A3493" w:rsidRPr="005A3493">
              <w:rPr>
                <w:sz w:val="20"/>
                <w:szCs w:val="20"/>
              </w:rPr>
              <w:t> Ústí nad Labem</w:t>
            </w:r>
            <w:r w:rsidRPr="005A3493">
              <w:rPr>
                <w:sz w:val="20"/>
                <w:szCs w:val="20"/>
              </w:rPr>
              <w:t xml:space="preserve"> dne </w:t>
            </w:r>
          </w:p>
          <w:p w14:paraId="2849DFB4" w14:textId="77777777" w:rsidR="001631B9" w:rsidRPr="005A3493" w:rsidRDefault="001631B9" w:rsidP="008C0F56">
            <w:pPr>
              <w:spacing w:line="260" w:lineRule="atLeast"/>
              <w:rPr>
                <w:sz w:val="20"/>
                <w:szCs w:val="20"/>
              </w:rPr>
            </w:pPr>
          </w:p>
          <w:p w14:paraId="3517D209" w14:textId="77777777" w:rsidR="001631B9" w:rsidRPr="005A3493" w:rsidRDefault="001631B9" w:rsidP="008C0F56">
            <w:pPr>
              <w:pStyle w:val="Textkomente"/>
              <w:spacing w:line="260" w:lineRule="atLeast"/>
            </w:pPr>
          </w:p>
          <w:p w14:paraId="6DE16E58" w14:textId="77777777" w:rsidR="001631B9" w:rsidRPr="005A3493" w:rsidRDefault="001631B9" w:rsidP="008C0F56">
            <w:pPr>
              <w:spacing w:line="260" w:lineRule="atLeast"/>
              <w:rPr>
                <w:sz w:val="20"/>
                <w:szCs w:val="20"/>
              </w:rPr>
            </w:pPr>
          </w:p>
          <w:p w14:paraId="7C532651" w14:textId="77777777" w:rsidR="001631B9" w:rsidRPr="005A3493" w:rsidRDefault="001631B9" w:rsidP="008C0F56">
            <w:pPr>
              <w:spacing w:line="260" w:lineRule="atLeast"/>
              <w:rPr>
                <w:sz w:val="20"/>
                <w:szCs w:val="20"/>
              </w:rPr>
            </w:pPr>
          </w:p>
          <w:p w14:paraId="1CF1F77A" w14:textId="77777777" w:rsidR="001631B9" w:rsidRPr="005A3493" w:rsidRDefault="001631B9" w:rsidP="008C0F56">
            <w:pPr>
              <w:spacing w:line="260" w:lineRule="atLeast"/>
              <w:rPr>
                <w:sz w:val="20"/>
                <w:szCs w:val="20"/>
              </w:rPr>
            </w:pPr>
          </w:p>
        </w:tc>
        <w:tc>
          <w:tcPr>
            <w:tcW w:w="4527" w:type="dxa"/>
          </w:tcPr>
          <w:p w14:paraId="09AFB527" w14:textId="77777777" w:rsidR="001631B9" w:rsidRPr="005A3493" w:rsidRDefault="001631B9" w:rsidP="008C0F56">
            <w:pPr>
              <w:spacing w:line="260" w:lineRule="atLeast"/>
              <w:rPr>
                <w:b/>
                <w:sz w:val="20"/>
                <w:szCs w:val="20"/>
              </w:rPr>
            </w:pPr>
          </w:p>
          <w:p w14:paraId="34C544A1" w14:textId="77777777" w:rsidR="001631B9" w:rsidRPr="005A3493" w:rsidRDefault="001631B9" w:rsidP="008C0F56">
            <w:pPr>
              <w:spacing w:line="260" w:lineRule="atLeast"/>
              <w:rPr>
                <w:sz w:val="20"/>
                <w:szCs w:val="20"/>
              </w:rPr>
            </w:pPr>
            <w:r w:rsidRPr="005A3493">
              <w:rPr>
                <w:b/>
                <w:sz w:val="20"/>
                <w:szCs w:val="20"/>
              </w:rPr>
              <w:t>Zhotovitel</w:t>
            </w:r>
          </w:p>
          <w:p w14:paraId="0EE69574" w14:textId="77777777" w:rsidR="001631B9" w:rsidRPr="005A3493" w:rsidRDefault="001631B9" w:rsidP="008C0F56">
            <w:pPr>
              <w:spacing w:line="260" w:lineRule="atLeast"/>
              <w:rPr>
                <w:sz w:val="20"/>
                <w:szCs w:val="20"/>
              </w:rPr>
            </w:pPr>
          </w:p>
          <w:p w14:paraId="3F004920" w14:textId="77777777" w:rsidR="001631B9" w:rsidRPr="005A3493" w:rsidRDefault="001631B9" w:rsidP="008C0F56">
            <w:pPr>
              <w:pStyle w:val="Textkomente"/>
              <w:spacing w:line="260" w:lineRule="atLeast"/>
            </w:pPr>
            <w:r w:rsidRPr="005A3493">
              <w:t xml:space="preserve">V </w:t>
            </w:r>
            <w:r w:rsidRPr="005A3493">
              <w:rPr>
                <w:color w:val="000000" w:themeColor="text1"/>
                <w:highlight w:val="lightGray"/>
              </w:rPr>
              <w:t>____________</w:t>
            </w:r>
            <w:r w:rsidRPr="005A3493">
              <w:t xml:space="preserve"> dne </w:t>
            </w:r>
          </w:p>
          <w:p w14:paraId="09021D21" w14:textId="77777777" w:rsidR="001631B9" w:rsidRPr="005A3493" w:rsidRDefault="001631B9" w:rsidP="008C0F56">
            <w:pPr>
              <w:spacing w:line="260" w:lineRule="atLeast"/>
              <w:rPr>
                <w:sz w:val="20"/>
                <w:szCs w:val="20"/>
              </w:rPr>
            </w:pPr>
          </w:p>
          <w:p w14:paraId="31243FEC" w14:textId="77777777" w:rsidR="001631B9" w:rsidRPr="005A3493" w:rsidRDefault="001631B9" w:rsidP="008C0F56">
            <w:pPr>
              <w:spacing w:line="260" w:lineRule="atLeast"/>
              <w:jc w:val="center"/>
              <w:rPr>
                <w:sz w:val="20"/>
                <w:szCs w:val="20"/>
              </w:rPr>
            </w:pPr>
          </w:p>
          <w:p w14:paraId="56B51EC5" w14:textId="77777777" w:rsidR="001631B9" w:rsidRPr="005A3493" w:rsidRDefault="001631B9" w:rsidP="008C0F56">
            <w:pPr>
              <w:spacing w:line="260" w:lineRule="atLeast"/>
              <w:jc w:val="center"/>
              <w:rPr>
                <w:sz w:val="20"/>
                <w:szCs w:val="20"/>
              </w:rPr>
            </w:pPr>
          </w:p>
          <w:p w14:paraId="7D6A43D4" w14:textId="77777777" w:rsidR="001631B9" w:rsidRPr="005A3493" w:rsidRDefault="001631B9" w:rsidP="008C0F56">
            <w:pPr>
              <w:spacing w:line="260" w:lineRule="atLeast"/>
              <w:jc w:val="center"/>
              <w:rPr>
                <w:sz w:val="20"/>
                <w:szCs w:val="20"/>
              </w:rPr>
            </w:pPr>
          </w:p>
        </w:tc>
      </w:tr>
      <w:tr w:rsidR="001631B9" w:rsidRPr="005A3493" w14:paraId="71D0E1D3" w14:textId="77777777" w:rsidTr="008C0F56">
        <w:tc>
          <w:tcPr>
            <w:tcW w:w="4527" w:type="dxa"/>
          </w:tcPr>
          <w:p w14:paraId="085423E8" w14:textId="77777777" w:rsidR="001631B9" w:rsidRPr="005A3493" w:rsidRDefault="001631B9" w:rsidP="008C0F56">
            <w:pPr>
              <w:spacing w:line="260" w:lineRule="atLeast"/>
              <w:jc w:val="center"/>
              <w:rPr>
                <w:color w:val="000000" w:themeColor="text1"/>
                <w:sz w:val="20"/>
                <w:szCs w:val="20"/>
              </w:rPr>
            </w:pPr>
            <w:r w:rsidRPr="005A3493">
              <w:rPr>
                <w:color w:val="000000" w:themeColor="text1"/>
                <w:sz w:val="20"/>
                <w:szCs w:val="20"/>
              </w:rPr>
              <w:lastRenderedPageBreak/>
              <w:t>.............................................</w:t>
            </w:r>
          </w:p>
          <w:p w14:paraId="3DB4832B" w14:textId="018A7174" w:rsidR="00003966" w:rsidRPr="005A3493" w:rsidRDefault="006F4F4E" w:rsidP="00003966">
            <w:pPr>
              <w:spacing w:line="260" w:lineRule="atLeast"/>
              <w:jc w:val="center"/>
              <w:rPr>
                <w:sz w:val="20"/>
                <w:szCs w:val="20"/>
                <w:highlight w:val="lightGray"/>
              </w:rPr>
            </w:pPr>
            <w:r>
              <w:rPr>
                <w:sz w:val="20"/>
                <w:szCs w:val="20"/>
                <w:highlight w:val="lightGray"/>
              </w:rPr>
              <w:t xml:space="preserve">doc. RNDr. </w:t>
            </w:r>
            <w:r w:rsidR="007B4371">
              <w:rPr>
                <w:sz w:val="20"/>
                <w:szCs w:val="20"/>
                <w:highlight w:val="lightGray"/>
              </w:rPr>
              <w:t>Jaroslav</w:t>
            </w:r>
            <w:r>
              <w:rPr>
                <w:sz w:val="20"/>
                <w:szCs w:val="20"/>
                <w:highlight w:val="lightGray"/>
              </w:rPr>
              <w:t xml:space="preserve"> </w:t>
            </w:r>
            <w:r w:rsidR="007B4371">
              <w:rPr>
                <w:sz w:val="20"/>
                <w:szCs w:val="20"/>
                <w:highlight w:val="lightGray"/>
              </w:rPr>
              <w:t>Koutský</w:t>
            </w:r>
            <w:r>
              <w:rPr>
                <w:sz w:val="20"/>
                <w:szCs w:val="20"/>
                <w:highlight w:val="lightGray"/>
              </w:rPr>
              <w:t>, Ph.D.</w:t>
            </w:r>
          </w:p>
          <w:p w14:paraId="1EF22252" w14:textId="44116F1A" w:rsidR="001631B9" w:rsidRPr="005A3493" w:rsidRDefault="006F4F4E" w:rsidP="00003966">
            <w:pPr>
              <w:spacing w:line="260" w:lineRule="atLeast"/>
              <w:jc w:val="center"/>
              <w:rPr>
                <w:sz w:val="20"/>
                <w:szCs w:val="20"/>
              </w:rPr>
            </w:pPr>
            <w:r>
              <w:rPr>
                <w:sz w:val="20"/>
                <w:szCs w:val="20"/>
              </w:rPr>
              <w:t>rektor</w:t>
            </w:r>
          </w:p>
        </w:tc>
        <w:tc>
          <w:tcPr>
            <w:tcW w:w="4527" w:type="dxa"/>
          </w:tcPr>
          <w:p w14:paraId="4A1B6F9E" w14:textId="77777777" w:rsidR="001631B9" w:rsidRPr="005A3493" w:rsidRDefault="001631B9" w:rsidP="008C0F56">
            <w:pPr>
              <w:spacing w:line="260" w:lineRule="atLeast"/>
              <w:jc w:val="center"/>
              <w:rPr>
                <w:sz w:val="20"/>
                <w:szCs w:val="20"/>
              </w:rPr>
            </w:pPr>
            <w:r w:rsidRPr="005A3493">
              <w:rPr>
                <w:sz w:val="20"/>
                <w:szCs w:val="20"/>
              </w:rPr>
              <w:t>..............................................</w:t>
            </w:r>
          </w:p>
          <w:p w14:paraId="1995D359" w14:textId="77777777" w:rsidR="001631B9" w:rsidRPr="005A3493" w:rsidRDefault="001631B9" w:rsidP="008C0F56">
            <w:pPr>
              <w:spacing w:line="260" w:lineRule="atLeast"/>
              <w:jc w:val="center"/>
              <w:rPr>
                <w:sz w:val="20"/>
                <w:szCs w:val="20"/>
                <w:highlight w:val="lightGray"/>
              </w:rPr>
            </w:pPr>
            <w:r w:rsidRPr="005A3493">
              <w:rPr>
                <w:sz w:val="20"/>
                <w:szCs w:val="20"/>
                <w:highlight w:val="lightGray"/>
              </w:rPr>
              <w:t>titul, jméno, příjmení</w:t>
            </w:r>
          </w:p>
          <w:p w14:paraId="23D9B3BB" w14:textId="77777777" w:rsidR="001631B9" w:rsidRPr="005A3493" w:rsidRDefault="001631B9" w:rsidP="008C0F56">
            <w:pPr>
              <w:spacing w:line="260" w:lineRule="atLeast"/>
              <w:jc w:val="center"/>
              <w:rPr>
                <w:sz w:val="20"/>
                <w:szCs w:val="20"/>
              </w:rPr>
            </w:pPr>
            <w:r w:rsidRPr="005A3493">
              <w:rPr>
                <w:sz w:val="20"/>
                <w:szCs w:val="20"/>
                <w:highlight w:val="lightGray"/>
              </w:rPr>
              <w:t>funkce</w:t>
            </w:r>
          </w:p>
        </w:tc>
      </w:tr>
    </w:tbl>
    <w:p w14:paraId="75745422" w14:textId="77777777" w:rsidR="001631B9" w:rsidRPr="005A3493" w:rsidRDefault="001631B9" w:rsidP="001631B9">
      <w:pPr>
        <w:pStyle w:val="Nadpis2"/>
        <w:numPr>
          <w:ilvl w:val="0"/>
          <w:numId w:val="0"/>
        </w:numPr>
        <w:spacing w:line="260" w:lineRule="atLeast"/>
        <w:rPr>
          <w:rFonts w:ascii="Times New Roman" w:eastAsia="Calibri" w:hAnsi="Times New Roman"/>
          <w:i/>
          <w:sz w:val="20"/>
          <w:lang w:eastAsia="en-US"/>
        </w:rPr>
      </w:pPr>
    </w:p>
    <w:p w14:paraId="0ACC9F8E" w14:textId="5F361E84" w:rsidR="00227D1A" w:rsidRDefault="00227D1A" w:rsidP="003F6600">
      <w:pPr>
        <w:rPr>
          <w:b/>
          <w:sz w:val="20"/>
          <w:szCs w:val="20"/>
        </w:rPr>
      </w:pPr>
    </w:p>
    <w:p w14:paraId="3A3D997A" w14:textId="6835A9E5" w:rsidR="007E22C7" w:rsidRDefault="007E22C7" w:rsidP="003F6600">
      <w:pPr>
        <w:rPr>
          <w:b/>
          <w:sz w:val="20"/>
          <w:szCs w:val="20"/>
        </w:rPr>
      </w:pPr>
    </w:p>
    <w:p w14:paraId="6DC3A874" w14:textId="06226A6C" w:rsidR="007E22C7" w:rsidRDefault="007E22C7" w:rsidP="003F6600">
      <w:pPr>
        <w:rPr>
          <w:b/>
          <w:sz w:val="20"/>
          <w:szCs w:val="20"/>
        </w:rPr>
      </w:pPr>
    </w:p>
    <w:p w14:paraId="71596382" w14:textId="78527493" w:rsidR="007E22C7" w:rsidRDefault="007E22C7" w:rsidP="003F6600">
      <w:pPr>
        <w:rPr>
          <w:b/>
          <w:sz w:val="20"/>
          <w:szCs w:val="20"/>
        </w:rPr>
      </w:pPr>
    </w:p>
    <w:p w14:paraId="0E4F19A0" w14:textId="0B96CA19" w:rsidR="007E22C7" w:rsidRDefault="007E22C7" w:rsidP="003F6600">
      <w:pPr>
        <w:rPr>
          <w:b/>
          <w:sz w:val="20"/>
          <w:szCs w:val="20"/>
        </w:rPr>
      </w:pPr>
    </w:p>
    <w:p w14:paraId="034666DC" w14:textId="77777777" w:rsidR="007E22C7" w:rsidRDefault="007E22C7" w:rsidP="007E22C7">
      <w:pPr>
        <w:pStyle w:val="Nadpis2"/>
        <w:numPr>
          <w:ilvl w:val="0"/>
          <w:numId w:val="0"/>
        </w:numPr>
        <w:spacing w:line="240" w:lineRule="auto"/>
        <w:rPr>
          <w:rFonts w:ascii="Arial" w:eastAsia="Calibri" w:hAnsi="Arial" w:cs="Arial"/>
          <w:i/>
          <w:sz w:val="20"/>
          <w:lang w:eastAsia="en-US"/>
        </w:rPr>
      </w:pPr>
      <w:r w:rsidRPr="001A379F">
        <w:rPr>
          <w:rFonts w:ascii="Arial" w:eastAsia="Calibri" w:hAnsi="Arial" w:cs="Arial"/>
          <w:i/>
          <w:sz w:val="20"/>
          <w:highlight w:val="lightGray"/>
          <w:lang w:eastAsia="en-US"/>
        </w:rPr>
        <w:t xml:space="preserve">POZN. Uchazeč doplní místo a datum podepsání návrhu smlouvy, dále doplní identifikaci uchazeče (v případě společné nabídky doplní identifikaci všech uchazečů, kteří podali společnou nabídku) a jednající osoby, </w:t>
      </w:r>
      <w:r>
        <w:rPr>
          <w:rFonts w:ascii="Arial" w:eastAsia="Calibri" w:hAnsi="Arial" w:cs="Arial"/>
          <w:i/>
          <w:sz w:val="20"/>
          <w:highlight w:val="lightGray"/>
          <w:lang w:eastAsia="en-US"/>
        </w:rPr>
        <w:t xml:space="preserve">termín, cenu a všechny </w:t>
      </w:r>
      <w:r w:rsidRPr="001A379F">
        <w:rPr>
          <w:rFonts w:ascii="Arial" w:eastAsia="Calibri" w:hAnsi="Arial" w:cs="Arial"/>
          <w:i/>
          <w:sz w:val="20"/>
          <w:highlight w:val="lightGray"/>
          <w:lang w:eastAsia="en-US"/>
        </w:rPr>
        <w:t>další</w:t>
      </w:r>
      <w:r>
        <w:rPr>
          <w:rFonts w:ascii="Arial" w:eastAsia="Calibri" w:hAnsi="Arial" w:cs="Arial"/>
          <w:i/>
          <w:sz w:val="20"/>
          <w:highlight w:val="lightGray"/>
          <w:lang w:eastAsia="en-US"/>
        </w:rPr>
        <w:t>,</w:t>
      </w:r>
      <w:r w:rsidRPr="001A379F">
        <w:rPr>
          <w:rFonts w:ascii="Arial" w:eastAsia="Calibri" w:hAnsi="Arial" w:cs="Arial"/>
          <w:i/>
          <w:sz w:val="20"/>
          <w:highlight w:val="lightGray"/>
          <w:lang w:eastAsia="en-US"/>
        </w:rPr>
        <w:t xml:space="preserve"> takto zvýrazněné údaje a návrh podepíše.</w:t>
      </w:r>
    </w:p>
    <w:p w14:paraId="32D3D2B0" w14:textId="77777777" w:rsidR="007E22C7" w:rsidRPr="005A3493" w:rsidRDefault="007E22C7" w:rsidP="003F6600">
      <w:pPr>
        <w:rPr>
          <w:b/>
          <w:sz w:val="20"/>
          <w:szCs w:val="20"/>
        </w:rPr>
      </w:pPr>
    </w:p>
    <w:p w14:paraId="6711C028" w14:textId="7F6E91D4" w:rsidR="001631B9" w:rsidRDefault="001631B9" w:rsidP="003F6600">
      <w:pPr>
        <w:rPr>
          <w:b/>
          <w:sz w:val="20"/>
          <w:szCs w:val="20"/>
        </w:rPr>
      </w:pPr>
    </w:p>
    <w:p w14:paraId="254886C7" w14:textId="6A674407" w:rsidR="007E22C7" w:rsidRDefault="007E22C7" w:rsidP="003F6600">
      <w:pPr>
        <w:rPr>
          <w:b/>
          <w:sz w:val="20"/>
          <w:szCs w:val="20"/>
        </w:rPr>
      </w:pPr>
    </w:p>
    <w:p w14:paraId="16A9A22D" w14:textId="77777777" w:rsidR="007E22C7" w:rsidRPr="005A3493" w:rsidRDefault="007E22C7" w:rsidP="003F6600">
      <w:pPr>
        <w:rPr>
          <w:b/>
          <w:sz w:val="20"/>
          <w:szCs w:val="20"/>
        </w:rPr>
      </w:pPr>
    </w:p>
    <w:sectPr w:rsidR="007E22C7" w:rsidRPr="005A349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1277" w14:textId="77777777" w:rsidR="00B14433" w:rsidRDefault="00B14433" w:rsidP="00125341">
      <w:r>
        <w:separator/>
      </w:r>
    </w:p>
  </w:endnote>
  <w:endnote w:type="continuationSeparator" w:id="0">
    <w:p w14:paraId="7979EECA" w14:textId="77777777" w:rsidR="00B14433" w:rsidRDefault="00B14433" w:rsidP="0012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4B" w14:textId="377FA90B" w:rsidR="00125341" w:rsidRDefault="00125341">
    <w:pPr>
      <w:pStyle w:val="Zpat"/>
    </w:pPr>
    <w:r>
      <w:tab/>
    </w:r>
    <w:r>
      <w:tab/>
    </w:r>
    <w:r>
      <w:rPr>
        <w:noProof/>
        <w:color w:val="000000"/>
      </w:rPr>
      <w:drawing>
        <wp:inline distT="0" distB="0" distL="0" distR="0" wp14:anchorId="5137EFBF" wp14:editId="69F54209">
          <wp:extent cx="752671" cy="323850"/>
          <wp:effectExtent l="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00" cy="340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EBDA" w14:textId="77777777" w:rsidR="00B14433" w:rsidRDefault="00B14433" w:rsidP="00125341">
      <w:r>
        <w:separator/>
      </w:r>
    </w:p>
  </w:footnote>
  <w:footnote w:type="continuationSeparator" w:id="0">
    <w:p w14:paraId="031916BE" w14:textId="77777777" w:rsidR="00B14433" w:rsidRDefault="00B14433" w:rsidP="0012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E746" w14:textId="574EA817" w:rsidR="00125341" w:rsidRDefault="00125341">
    <w:pPr>
      <w:pStyle w:val="Zhlav"/>
    </w:pPr>
    <w:r>
      <w:rPr>
        <w:noProof/>
        <w:color w:val="000000"/>
        <w:lang w:val="cs-CZ"/>
      </w:rPr>
      <w:drawing>
        <wp:inline distT="0" distB="0" distL="0" distR="0" wp14:anchorId="7F9363B3" wp14:editId="6DC142AC">
          <wp:extent cx="5760720" cy="659130"/>
          <wp:effectExtent l="0" t="0" r="0"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0E46F8"/>
    <w:lvl w:ilvl="0">
      <w:start w:val="1"/>
      <w:numFmt w:val="decimal"/>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1561"/>
        </w:tabs>
        <w:ind w:left="708" w:hanging="708"/>
      </w:pPr>
      <w:rPr>
        <w:rFonts w:ascii="Arial" w:hAnsi="Arial" w:cs="Arial" w:hint="default"/>
        <w:color w:val="000000" w:themeColor="text1"/>
        <w:sz w:val="20"/>
        <w:szCs w:val="20"/>
      </w:r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FF3F8B"/>
    <w:multiLevelType w:val="multilevel"/>
    <w:tmpl w:val="A6D491FC"/>
    <w:lvl w:ilvl="0">
      <w:start w:val="1"/>
      <w:numFmt w:val="decimal"/>
      <w:lvlText w:val="%1."/>
      <w:lvlJc w:val="right"/>
      <w:pPr>
        <w:tabs>
          <w:tab w:val="num" w:pos="4475"/>
        </w:tabs>
        <w:ind w:left="4475" w:hanging="222"/>
      </w:pPr>
      <w:rPr>
        <w:rFonts w:hint="default"/>
      </w:rPr>
    </w:lvl>
    <w:lvl w:ilvl="1">
      <w:start w:val="1"/>
      <w:numFmt w:val="decimal"/>
      <w:lvlText w:val="%1.%2."/>
      <w:lvlJc w:val="left"/>
      <w:pPr>
        <w:tabs>
          <w:tab w:val="num" w:pos="1571"/>
        </w:tabs>
        <w:ind w:left="1571" w:hanging="720"/>
      </w:pPr>
      <w:rPr>
        <w:rFonts w:hint="default"/>
        <w:i w:val="0"/>
        <w:color w:val="auto"/>
        <w:sz w:val="24"/>
        <w:szCs w:val="24"/>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B17678F"/>
    <w:multiLevelType w:val="hybridMultilevel"/>
    <w:tmpl w:val="2DCEAD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6" w15:restartNumberingAfterBreak="0">
    <w:nsid w:val="35750163"/>
    <w:multiLevelType w:val="hybridMultilevel"/>
    <w:tmpl w:val="C7CC6712"/>
    <w:lvl w:ilvl="0" w:tplc="7ECCF5BE">
      <w:start w:val="1"/>
      <w:numFmt w:val="lowerLetter"/>
      <w:lvlText w:val="%1)"/>
      <w:lvlJc w:val="left"/>
      <w:pPr>
        <w:ind w:left="1065" w:hanging="705"/>
      </w:pPr>
      <w:rPr>
        <w:rFonts w:hint="default"/>
      </w:rPr>
    </w:lvl>
    <w:lvl w:ilvl="1" w:tplc="47DA064E">
      <w:start w:val="1"/>
      <w:numFmt w:val="decimal"/>
      <w:lvlText w:val="%2."/>
      <w:lvlJc w:val="left"/>
      <w:pPr>
        <w:ind w:left="1440" w:hanging="360"/>
      </w:pPr>
      <w:rPr>
        <w:rFonts w:hint="default"/>
      </w:rPr>
    </w:lvl>
    <w:lvl w:ilvl="2" w:tplc="8A0425CA">
      <w:start w:val="1"/>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0"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1" w15:restartNumberingAfterBreak="0">
    <w:nsid w:val="4BC86CBE"/>
    <w:multiLevelType w:val="multilevel"/>
    <w:tmpl w:val="BDD2A880"/>
    <w:lvl w:ilvl="0">
      <w:start w:val="1"/>
      <w:numFmt w:val="decimal"/>
      <w:pStyle w:val="clanky"/>
      <w:lvlText w:val="%1."/>
      <w:lvlJc w:val="left"/>
      <w:pPr>
        <w:ind w:left="360" w:hanging="360"/>
      </w:pPr>
      <w:rPr>
        <w:rFonts w:hint="default"/>
      </w:rPr>
    </w:lvl>
    <w:lvl w:ilvl="1">
      <w:start w:val="1"/>
      <w:numFmt w:val="decimal"/>
      <w:pStyle w:val="Articl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F033DF"/>
    <w:multiLevelType w:val="multilevel"/>
    <w:tmpl w:val="4AC26178"/>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8400F6"/>
    <w:multiLevelType w:val="multilevel"/>
    <w:tmpl w:val="363AE04C"/>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EF7B3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222435"/>
    <w:multiLevelType w:val="multilevel"/>
    <w:tmpl w:val="5CF8FB22"/>
    <w:lvl w:ilvl="0">
      <w:start w:val="1"/>
      <w:numFmt w:val="decimal"/>
      <w:pStyle w:val="Clanky0"/>
      <w:lvlText w:val="%1."/>
      <w:lvlJc w:val="left"/>
      <w:pPr>
        <w:ind w:left="425" w:hanging="425"/>
      </w:pPr>
    </w:lvl>
    <w:lvl w:ilvl="1">
      <w:start w:val="1"/>
      <w:numFmt w:val="decimal"/>
      <w:isLgl/>
      <w:lvlText w:val="%1.%2."/>
      <w:lvlJc w:val="left"/>
      <w:pPr>
        <w:ind w:left="709" w:hanging="709"/>
      </w:pPr>
      <w:rPr>
        <w:rFonts w:ascii="Times New Roman" w:hAnsi="Times New Roman" w:cs="Times New Roman" w:hint="default"/>
        <w:sz w:val="24"/>
        <w:szCs w:val="24"/>
      </w:rPr>
    </w:lvl>
    <w:lvl w:ilvl="2">
      <w:start w:val="1"/>
      <w:numFmt w:val="decimal"/>
      <w:pStyle w:val="SubArticles"/>
      <w:isLgl/>
      <w:lvlText w:val="%1.%2.%3."/>
      <w:lvlJc w:val="left"/>
      <w:pPr>
        <w:ind w:left="1418" w:hanging="141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2812115"/>
    <w:multiLevelType w:val="multilevel"/>
    <w:tmpl w:val="AA260B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BC19C4"/>
    <w:multiLevelType w:val="hybridMultilevel"/>
    <w:tmpl w:val="2F46EBA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672605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168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309457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4209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164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040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677485">
    <w:abstractNumId w:val="5"/>
    <w:lvlOverride w:ilvl="0">
      <w:startOverride w:val="1"/>
    </w:lvlOverride>
  </w:num>
  <w:num w:numId="8" w16cid:durableId="357586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143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2089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9362733">
    <w:abstractNumId w:val="0"/>
  </w:num>
  <w:num w:numId="12" w16cid:durableId="1021396334">
    <w:abstractNumId w:val="2"/>
  </w:num>
  <w:num w:numId="13" w16cid:durableId="2087846017">
    <w:abstractNumId w:val="3"/>
  </w:num>
  <w:num w:numId="14" w16cid:durableId="305549339">
    <w:abstractNumId w:val="12"/>
  </w:num>
  <w:num w:numId="15" w16cid:durableId="524250249">
    <w:abstractNumId w:val="1"/>
  </w:num>
  <w:num w:numId="16" w16cid:durableId="53431141">
    <w:abstractNumId w:val="22"/>
  </w:num>
  <w:num w:numId="17" w16cid:durableId="1830553986">
    <w:abstractNumId w:val="15"/>
  </w:num>
  <w:num w:numId="18" w16cid:durableId="1607883750">
    <w:abstractNumId w:val="9"/>
  </w:num>
  <w:num w:numId="19" w16cid:durableId="1268275507">
    <w:abstractNumId w:val="7"/>
  </w:num>
  <w:num w:numId="20" w16cid:durableId="360783312">
    <w:abstractNumId w:val="16"/>
  </w:num>
  <w:num w:numId="21" w16cid:durableId="47071430">
    <w:abstractNumId w:val="6"/>
  </w:num>
  <w:num w:numId="22" w16cid:durableId="551842314">
    <w:abstractNumId w:val="11"/>
  </w:num>
  <w:num w:numId="23" w16cid:durableId="667292764">
    <w:abstractNumId w:val="19"/>
  </w:num>
  <w:num w:numId="24" w16cid:durableId="358288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600"/>
    <w:rsid w:val="00003966"/>
    <w:rsid w:val="0004745F"/>
    <w:rsid w:val="00062F08"/>
    <w:rsid w:val="0009179B"/>
    <w:rsid w:val="00097EA5"/>
    <w:rsid w:val="000D6343"/>
    <w:rsid w:val="000D6A09"/>
    <w:rsid w:val="000E5BCF"/>
    <w:rsid w:val="00103D52"/>
    <w:rsid w:val="001106ED"/>
    <w:rsid w:val="00125158"/>
    <w:rsid w:val="00125341"/>
    <w:rsid w:val="00130E72"/>
    <w:rsid w:val="001323B6"/>
    <w:rsid w:val="001631B9"/>
    <w:rsid w:val="00171849"/>
    <w:rsid w:val="00176B4A"/>
    <w:rsid w:val="001802AF"/>
    <w:rsid w:val="00186AEF"/>
    <w:rsid w:val="00194F8B"/>
    <w:rsid w:val="001E368E"/>
    <w:rsid w:val="001F4712"/>
    <w:rsid w:val="00227C37"/>
    <w:rsid w:val="00227D1A"/>
    <w:rsid w:val="002514DE"/>
    <w:rsid w:val="002529E7"/>
    <w:rsid w:val="002869AD"/>
    <w:rsid w:val="002B7401"/>
    <w:rsid w:val="002C51EC"/>
    <w:rsid w:val="002F4BE9"/>
    <w:rsid w:val="00305C5E"/>
    <w:rsid w:val="003551FE"/>
    <w:rsid w:val="00367907"/>
    <w:rsid w:val="00382D02"/>
    <w:rsid w:val="0038625F"/>
    <w:rsid w:val="003B1C9F"/>
    <w:rsid w:val="003B5528"/>
    <w:rsid w:val="003F373E"/>
    <w:rsid w:val="003F6600"/>
    <w:rsid w:val="00421B89"/>
    <w:rsid w:val="00424AA6"/>
    <w:rsid w:val="00430B68"/>
    <w:rsid w:val="00432C26"/>
    <w:rsid w:val="00435C78"/>
    <w:rsid w:val="00441180"/>
    <w:rsid w:val="00447FFB"/>
    <w:rsid w:val="00462B99"/>
    <w:rsid w:val="00467127"/>
    <w:rsid w:val="004813C5"/>
    <w:rsid w:val="004945E4"/>
    <w:rsid w:val="004B5C54"/>
    <w:rsid w:val="004E0B26"/>
    <w:rsid w:val="004E4E9F"/>
    <w:rsid w:val="004F5113"/>
    <w:rsid w:val="00543ED0"/>
    <w:rsid w:val="00566A58"/>
    <w:rsid w:val="005842EB"/>
    <w:rsid w:val="0059088B"/>
    <w:rsid w:val="00591226"/>
    <w:rsid w:val="005A3493"/>
    <w:rsid w:val="005B366F"/>
    <w:rsid w:val="005B4119"/>
    <w:rsid w:val="005D1485"/>
    <w:rsid w:val="005D608B"/>
    <w:rsid w:val="00600699"/>
    <w:rsid w:val="00602956"/>
    <w:rsid w:val="00603477"/>
    <w:rsid w:val="0063648E"/>
    <w:rsid w:val="00636D42"/>
    <w:rsid w:val="00637EBA"/>
    <w:rsid w:val="006C0F2D"/>
    <w:rsid w:val="006C1237"/>
    <w:rsid w:val="006F4F4E"/>
    <w:rsid w:val="006F6C39"/>
    <w:rsid w:val="007337BC"/>
    <w:rsid w:val="00733B98"/>
    <w:rsid w:val="00734D07"/>
    <w:rsid w:val="0075399D"/>
    <w:rsid w:val="00796885"/>
    <w:rsid w:val="007B4371"/>
    <w:rsid w:val="007C44D3"/>
    <w:rsid w:val="007E22C7"/>
    <w:rsid w:val="007F37F8"/>
    <w:rsid w:val="0082019D"/>
    <w:rsid w:val="008337F4"/>
    <w:rsid w:val="008540AA"/>
    <w:rsid w:val="008623B3"/>
    <w:rsid w:val="00886464"/>
    <w:rsid w:val="008A00EC"/>
    <w:rsid w:val="008A1DAD"/>
    <w:rsid w:val="008B0F8A"/>
    <w:rsid w:val="008D1A19"/>
    <w:rsid w:val="0090461A"/>
    <w:rsid w:val="0092205A"/>
    <w:rsid w:val="00961B3C"/>
    <w:rsid w:val="009B3E1A"/>
    <w:rsid w:val="009B6D6B"/>
    <w:rsid w:val="009C5230"/>
    <w:rsid w:val="009C60BB"/>
    <w:rsid w:val="009C7160"/>
    <w:rsid w:val="009E52D9"/>
    <w:rsid w:val="009E71C1"/>
    <w:rsid w:val="00A12E35"/>
    <w:rsid w:val="00A225E1"/>
    <w:rsid w:val="00A33E94"/>
    <w:rsid w:val="00A5351D"/>
    <w:rsid w:val="00A55C14"/>
    <w:rsid w:val="00A71893"/>
    <w:rsid w:val="00AD1132"/>
    <w:rsid w:val="00B105D4"/>
    <w:rsid w:val="00B14433"/>
    <w:rsid w:val="00B14475"/>
    <w:rsid w:val="00B20C18"/>
    <w:rsid w:val="00B26452"/>
    <w:rsid w:val="00B26545"/>
    <w:rsid w:val="00B33B61"/>
    <w:rsid w:val="00B529A1"/>
    <w:rsid w:val="00B620C0"/>
    <w:rsid w:val="00B72DEC"/>
    <w:rsid w:val="00BA3773"/>
    <w:rsid w:val="00BB73CC"/>
    <w:rsid w:val="00BC691C"/>
    <w:rsid w:val="00C057BB"/>
    <w:rsid w:val="00C15BDD"/>
    <w:rsid w:val="00C179D3"/>
    <w:rsid w:val="00C326CC"/>
    <w:rsid w:val="00CE5446"/>
    <w:rsid w:val="00D006D7"/>
    <w:rsid w:val="00D03EE0"/>
    <w:rsid w:val="00D109B1"/>
    <w:rsid w:val="00D2432A"/>
    <w:rsid w:val="00D42EE7"/>
    <w:rsid w:val="00D602CF"/>
    <w:rsid w:val="00D82853"/>
    <w:rsid w:val="00D85892"/>
    <w:rsid w:val="00DB673B"/>
    <w:rsid w:val="00DC1552"/>
    <w:rsid w:val="00E00B4D"/>
    <w:rsid w:val="00E13CB7"/>
    <w:rsid w:val="00E16DE6"/>
    <w:rsid w:val="00E42258"/>
    <w:rsid w:val="00E43060"/>
    <w:rsid w:val="00E43B60"/>
    <w:rsid w:val="00E81758"/>
    <w:rsid w:val="00E921CF"/>
    <w:rsid w:val="00EA131B"/>
    <w:rsid w:val="00EB4ECF"/>
    <w:rsid w:val="00EC2B29"/>
    <w:rsid w:val="00EE2665"/>
    <w:rsid w:val="00F411DB"/>
    <w:rsid w:val="00F6376C"/>
    <w:rsid w:val="00F76BE8"/>
    <w:rsid w:val="00F8224D"/>
    <w:rsid w:val="00F82B67"/>
    <w:rsid w:val="00FD6FED"/>
    <w:rsid w:val="00FE6267"/>
    <w:rsid w:val="00FF0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5730A"/>
  <w15:docId w15:val="{2DC56F74-F9A9-4F44-A011-61BCE6D0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600"/>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qFormat/>
    <w:rsid w:val="00227D1A"/>
    <w:pPr>
      <w:keepNext/>
      <w:spacing w:before="480" w:after="120" w:line="280" w:lineRule="atLeast"/>
      <w:jc w:val="both"/>
      <w:outlineLvl w:val="0"/>
    </w:pPr>
    <w:rPr>
      <w:rFonts w:ascii="Garamond" w:hAnsi="Garamond"/>
      <w:b/>
      <w:caps/>
      <w:kern w:val="28"/>
      <w:sz w:val="28"/>
      <w:szCs w:val="20"/>
    </w:rPr>
  </w:style>
  <w:style w:type="paragraph" w:styleId="Nadpis2">
    <w:name w:val="heading 2"/>
    <w:basedOn w:val="Normln"/>
    <w:link w:val="Nadpis2Char"/>
    <w:qFormat/>
    <w:rsid w:val="00227D1A"/>
    <w:pPr>
      <w:numPr>
        <w:ilvl w:val="1"/>
        <w:numId w:val="11"/>
      </w:numPr>
      <w:spacing w:after="120" w:line="280" w:lineRule="atLeast"/>
      <w:jc w:val="both"/>
      <w:outlineLvl w:val="1"/>
    </w:pPr>
    <w:rPr>
      <w:rFonts w:ascii="Garamond" w:hAnsi="Garamond"/>
      <w:szCs w:val="20"/>
    </w:rPr>
  </w:style>
  <w:style w:type="paragraph" w:styleId="Nadpis3">
    <w:name w:val="heading 3"/>
    <w:basedOn w:val="Normln"/>
    <w:link w:val="Nadpis3Char"/>
    <w:qFormat/>
    <w:rsid w:val="00227D1A"/>
    <w:pPr>
      <w:numPr>
        <w:ilvl w:val="2"/>
        <w:numId w:val="11"/>
      </w:numPr>
      <w:spacing w:after="120" w:line="280" w:lineRule="atLeast"/>
      <w:jc w:val="both"/>
      <w:outlineLvl w:val="2"/>
    </w:pPr>
    <w:rPr>
      <w:rFonts w:ascii="Garamond" w:hAnsi="Garamond"/>
      <w:szCs w:val="20"/>
    </w:rPr>
  </w:style>
  <w:style w:type="paragraph" w:styleId="Nadpis4">
    <w:name w:val="heading 4"/>
    <w:basedOn w:val="Normln"/>
    <w:link w:val="Nadpis4Char"/>
    <w:qFormat/>
    <w:rsid w:val="00227D1A"/>
    <w:pPr>
      <w:numPr>
        <w:ilvl w:val="3"/>
        <w:numId w:val="11"/>
      </w:numPr>
      <w:spacing w:after="120" w:line="280" w:lineRule="atLeast"/>
      <w:jc w:val="both"/>
      <w:outlineLvl w:val="3"/>
    </w:pPr>
    <w:rPr>
      <w:rFonts w:ascii="Garamond" w:hAnsi="Garamond"/>
      <w:szCs w:val="20"/>
    </w:rPr>
  </w:style>
  <w:style w:type="paragraph" w:styleId="Nadpis5">
    <w:name w:val="heading 5"/>
    <w:basedOn w:val="Normln"/>
    <w:link w:val="Nadpis5Char"/>
    <w:qFormat/>
    <w:rsid w:val="00227D1A"/>
    <w:pPr>
      <w:numPr>
        <w:ilvl w:val="4"/>
        <w:numId w:val="11"/>
      </w:numPr>
      <w:spacing w:after="120" w:line="280" w:lineRule="atLeast"/>
      <w:jc w:val="both"/>
      <w:outlineLvl w:val="4"/>
    </w:pPr>
    <w:rPr>
      <w:rFonts w:ascii="Garamond" w:hAnsi="Garamond"/>
      <w:szCs w:val="20"/>
    </w:rPr>
  </w:style>
  <w:style w:type="paragraph" w:styleId="Nadpis6">
    <w:name w:val="heading 6"/>
    <w:basedOn w:val="Normln"/>
    <w:link w:val="Nadpis6Char"/>
    <w:qFormat/>
    <w:rsid w:val="00227D1A"/>
    <w:pPr>
      <w:numPr>
        <w:ilvl w:val="5"/>
        <w:numId w:val="11"/>
      </w:numPr>
      <w:spacing w:after="120" w:line="280" w:lineRule="atLeast"/>
      <w:jc w:val="both"/>
      <w:outlineLvl w:val="5"/>
    </w:pPr>
    <w:rPr>
      <w:rFonts w:ascii="Garamond" w:hAnsi="Garamond"/>
      <w:szCs w:val="20"/>
    </w:rPr>
  </w:style>
  <w:style w:type="paragraph" w:styleId="Nadpis7">
    <w:name w:val="heading 7"/>
    <w:basedOn w:val="Normln"/>
    <w:link w:val="Nadpis7Char"/>
    <w:qFormat/>
    <w:rsid w:val="00227D1A"/>
    <w:pPr>
      <w:numPr>
        <w:ilvl w:val="6"/>
        <w:numId w:val="11"/>
      </w:numPr>
      <w:spacing w:after="120" w:line="280" w:lineRule="atLeast"/>
      <w:jc w:val="both"/>
      <w:outlineLvl w:val="6"/>
    </w:pPr>
    <w:rPr>
      <w:rFonts w:ascii="Garamond" w:hAnsi="Garamond"/>
      <w:szCs w:val="20"/>
    </w:rPr>
  </w:style>
  <w:style w:type="paragraph" w:styleId="Nadpis8">
    <w:name w:val="heading 8"/>
    <w:basedOn w:val="Normln"/>
    <w:link w:val="Nadpis8Char"/>
    <w:qFormat/>
    <w:rsid w:val="00227D1A"/>
    <w:pPr>
      <w:numPr>
        <w:ilvl w:val="7"/>
        <w:numId w:val="11"/>
      </w:numPr>
      <w:spacing w:after="120" w:line="280" w:lineRule="atLeast"/>
      <w:jc w:val="both"/>
      <w:outlineLvl w:val="7"/>
    </w:pPr>
    <w:rPr>
      <w:rFonts w:ascii="Garamond" w:hAnsi="Garamond"/>
      <w:szCs w:val="20"/>
    </w:rPr>
  </w:style>
  <w:style w:type="paragraph" w:styleId="Nadpis9">
    <w:name w:val="heading 9"/>
    <w:basedOn w:val="Normln"/>
    <w:link w:val="Nadpis9Char"/>
    <w:qFormat/>
    <w:rsid w:val="00227D1A"/>
    <w:pPr>
      <w:numPr>
        <w:ilvl w:val="8"/>
        <w:numId w:val="11"/>
      </w:numPr>
      <w:spacing w:after="120" w:line="280" w:lineRule="atLeast"/>
      <w:jc w:val="both"/>
      <w:outlineLvl w:val="8"/>
    </w:pPr>
    <w:rPr>
      <w:rFonts w:ascii="Garamond" w:hAnsi="Garamond"/>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F6600"/>
    <w:rPr>
      <w:sz w:val="16"/>
      <w:szCs w:val="16"/>
    </w:rPr>
  </w:style>
  <w:style w:type="paragraph" w:styleId="Textkomente">
    <w:name w:val="annotation text"/>
    <w:basedOn w:val="Normln"/>
    <w:link w:val="TextkomenteChar"/>
    <w:unhideWhenUsed/>
    <w:rsid w:val="003F6600"/>
    <w:rPr>
      <w:sz w:val="20"/>
      <w:szCs w:val="20"/>
    </w:rPr>
  </w:style>
  <w:style w:type="character" w:customStyle="1" w:styleId="TextkomenteChar">
    <w:name w:val="Text komentáře Char"/>
    <w:basedOn w:val="Standardnpsmoodstavce"/>
    <w:link w:val="Textkomente"/>
    <w:uiPriority w:val="99"/>
    <w:semiHidden/>
    <w:rsid w:val="003F66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F66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60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A131B"/>
    <w:rPr>
      <w:b/>
      <w:bCs/>
    </w:rPr>
  </w:style>
  <w:style w:type="character" w:customStyle="1" w:styleId="PedmtkomenteChar">
    <w:name w:val="Předmět komentáře Char"/>
    <w:basedOn w:val="TextkomenteChar"/>
    <w:link w:val="Pedmtkomente"/>
    <w:uiPriority w:val="99"/>
    <w:semiHidden/>
    <w:rsid w:val="00EA131B"/>
    <w:rPr>
      <w:rFonts w:ascii="Times New Roman" w:eastAsia="Times New Roman" w:hAnsi="Times New Roman" w:cs="Times New Roman"/>
      <w:b/>
      <w:bCs/>
      <w:sz w:val="20"/>
      <w:szCs w:val="20"/>
      <w:lang w:eastAsia="cs-CZ"/>
    </w:rPr>
  </w:style>
  <w:style w:type="paragraph" w:customStyle="1" w:styleId="Identifikacestran">
    <w:name w:val="Identifikace stran"/>
    <w:basedOn w:val="Normln"/>
    <w:rsid w:val="00227D1A"/>
    <w:pPr>
      <w:overflowPunct w:val="0"/>
      <w:autoSpaceDE w:val="0"/>
      <w:autoSpaceDN w:val="0"/>
      <w:adjustRightInd w:val="0"/>
      <w:spacing w:line="280" w:lineRule="atLeast"/>
      <w:jc w:val="both"/>
      <w:textAlignment w:val="baseline"/>
    </w:pPr>
    <w:rPr>
      <w:szCs w:val="20"/>
      <w:lang w:eastAsia="en-US"/>
    </w:rPr>
  </w:style>
  <w:style w:type="paragraph" w:customStyle="1" w:styleId="Smluvnstrana">
    <w:name w:val="Smluvní strana"/>
    <w:basedOn w:val="Normln"/>
    <w:rsid w:val="00227D1A"/>
    <w:pPr>
      <w:overflowPunct w:val="0"/>
      <w:autoSpaceDE w:val="0"/>
      <w:autoSpaceDN w:val="0"/>
      <w:adjustRightInd w:val="0"/>
      <w:spacing w:line="280" w:lineRule="atLeast"/>
      <w:jc w:val="both"/>
      <w:textAlignment w:val="baseline"/>
    </w:pPr>
    <w:rPr>
      <w:b/>
      <w:sz w:val="28"/>
      <w:szCs w:val="20"/>
      <w:lang w:eastAsia="en-US"/>
    </w:rPr>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rsid w:val="00227D1A"/>
    <w:rPr>
      <w:rFonts w:ascii="Garamond" w:eastAsia="Times New Roman" w:hAnsi="Garamond" w:cs="Times New Roman"/>
      <w:b/>
      <w:caps/>
      <w:kern w:val="28"/>
      <w:sz w:val="28"/>
      <w:szCs w:val="20"/>
      <w:lang w:eastAsia="cs-CZ"/>
    </w:rPr>
  </w:style>
  <w:style w:type="character" w:customStyle="1" w:styleId="Nadpis2Char">
    <w:name w:val="Nadpis 2 Char"/>
    <w:basedOn w:val="Standardnpsmoodstavce"/>
    <w:link w:val="Nadpis2"/>
    <w:rsid w:val="00227D1A"/>
    <w:rPr>
      <w:rFonts w:ascii="Garamond" w:eastAsia="Times New Roman" w:hAnsi="Garamond" w:cs="Times New Roman"/>
      <w:sz w:val="24"/>
      <w:szCs w:val="20"/>
      <w:lang w:eastAsia="cs-CZ"/>
    </w:rPr>
  </w:style>
  <w:style w:type="character" w:customStyle="1" w:styleId="Nadpis3Char">
    <w:name w:val="Nadpis 3 Char"/>
    <w:basedOn w:val="Standardnpsmoodstavce"/>
    <w:link w:val="Nadpis3"/>
    <w:rsid w:val="00227D1A"/>
    <w:rPr>
      <w:rFonts w:ascii="Garamond" w:eastAsia="Times New Roman" w:hAnsi="Garamond" w:cs="Times New Roman"/>
      <w:sz w:val="24"/>
      <w:szCs w:val="20"/>
      <w:lang w:eastAsia="cs-CZ"/>
    </w:rPr>
  </w:style>
  <w:style w:type="character" w:customStyle="1" w:styleId="Nadpis4Char">
    <w:name w:val="Nadpis 4 Char"/>
    <w:basedOn w:val="Standardnpsmoodstavce"/>
    <w:link w:val="Nadpis4"/>
    <w:rsid w:val="00227D1A"/>
    <w:rPr>
      <w:rFonts w:ascii="Garamond" w:eastAsia="Times New Roman" w:hAnsi="Garamond" w:cs="Times New Roman"/>
      <w:sz w:val="24"/>
      <w:szCs w:val="20"/>
      <w:lang w:eastAsia="cs-CZ"/>
    </w:rPr>
  </w:style>
  <w:style w:type="character" w:customStyle="1" w:styleId="Nadpis5Char">
    <w:name w:val="Nadpis 5 Char"/>
    <w:basedOn w:val="Standardnpsmoodstavce"/>
    <w:link w:val="Nadpis5"/>
    <w:rsid w:val="00227D1A"/>
    <w:rPr>
      <w:rFonts w:ascii="Garamond" w:eastAsia="Times New Roman" w:hAnsi="Garamond" w:cs="Times New Roman"/>
      <w:sz w:val="24"/>
      <w:szCs w:val="20"/>
      <w:lang w:eastAsia="cs-CZ"/>
    </w:rPr>
  </w:style>
  <w:style w:type="character" w:customStyle="1" w:styleId="Nadpis6Char">
    <w:name w:val="Nadpis 6 Char"/>
    <w:basedOn w:val="Standardnpsmoodstavce"/>
    <w:link w:val="Nadpis6"/>
    <w:rsid w:val="00227D1A"/>
    <w:rPr>
      <w:rFonts w:ascii="Garamond" w:eastAsia="Times New Roman" w:hAnsi="Garamond" w:cs="Times New Roman"/>
      <w:sz w:val="24"/>
      <w:szCs w:val="20"/>
      <w:lang w:eastAsia="cs-CZ"/>
    </w:rPr>
  </w:style>
  <w:style w:type="character" w:customStyle="1" w:styleId="Nadpis7Char">
    <w:name w:val="Nadpis 7 Char"/>
    <w:basedOn w:val="Standardnpsmoodstavce"/>
    <w:link w:val="Nadpis7"/>
    <w:rsid w:val="00227D1A"/>
    <w:rPr>
      <w:rFonts w:ascii="Garamond" w:eastAsia="Times New Roman" w:hAnsi="Garamond" w:cs="Times New Roman"/>
      <w:sz w:val="24"/>
      <w:szCs w:val="20"/>
      <w:lang w:eastAsia="cs-CZ"/>
    </w:rPr>
  </w:style>
  <w:style w:type="character" w:customStyle="1" w:styleId="Nadpis8Char">
    <w:name w:val="Nadpis 8 Char"/>
    <w:basedOn w:val="Standardnpsmoodstavce"/>
    <w:link w:val="Nadpis8"/>
    <w:rsid w:val="00227D1A"/>
    <w:rPr>
      <w:rFonts w:ascii="Garamond" w:eastAsia="Times New Roman" w:hAnsi="Garamond" w:cs="Times New Roman"/>
      <w:sz w:val="24"/>
      <w:szCs w:val="20"/>
      <w:lang w:eastAsia="cs-CZ"/>
    </w:rPr>
  </w:style>
  <w:style w:type="character" w:customStyle="1" w:styleId="Nadpis9Char">
    <w:name w:val="Nadpis 9 Char"/>
    <w:basedOn w:val="Standardnpsmoodstavce"/>
    <w:link w:val="Nadpis9"/>
    <w:rsid w:val="00227D1A"/>
    <w:rPr>
      <w:rFonts w:ascii="Garamond" w:eastAsia="Times New Roman" w:hAnsi="Garamond" w:cs="Times New Roman"/>
      <w:sz w:val="24"/>
      <w:szCs w:val="20"/>
      <w:lang w:eastAsia="cs-CZ"/>
    </w:rPr>
  </w:style>
  <w:style w:type="paragraph" w:customStyle="1" w:styleId="Smlouva">
    <w:name w:val="Smlouva"/>
    <w:basedOn w:val="Normln"/>
    <w:rsid w:val="001631B9"/>
    <w:pPr>
      <w:spacing w:before="120" w:line="240" w:lineRule="atLeast"/>
      <w:jc w:val="both"/>
    </w:pPr>
    <w:rPr>
      <w:sz w:val="20"/>
      <w:szCs w:val="20"/>
      <w:lang w:eastAsia="en-US"/>
    </w:rPr>
  </w:style>
  <w:style w:type="character" w:styleId="Hypertextovodkaz">
    <w:name w:val="Hyperlink"/>
    <w:basedOn w:val="Standardnpsmoodstavce"/>
    <w:uiPriority w:val="99"/>
    <w:unhideWhenUsed/>
    <w:rsid w:val="001631B9"/>
    <w:rPr>
      <w:color w:val="0563C1" w:themeColor="hyperlink"/>
      <w:u w:val="single"/>
    </w:rPr>
  </w:style>
  <w:style w:type="character" w:customStyle="1" w:styleId="Nevyeenzmnka1">
    <w:name w:val="Nevyřešená zmínka1"/>
    <w:basedOn w:val="Standardnpsmoodstavce"/>
    <w:uiPriority w:val="99"/>
    <w:semiHidden/>
    <w:unhideWhenUsed/>
    <w:rsid w:val="001631B9"/>
    <w:rPr>
      <w:color w:val="605E5C"/>
      <w:shd w:val="clear" w:color="auto" w:fill="E1DFDD"/>
    </w:rPr>
  </w:style>
  <w:style w:type="paragraph" w:styleId="Odstavecseseznamem">
    <w:name w:val="List Paragraph"/>
    <w:basedOn w:val="Normln"/>
    <w:uiPriority w:val="34"/>
    <w:qFormat/>
    <w:rsid w:val="00A225E1"/>
    <w:pPr>
      <w:ind w:left="720"/>
      <w:contextualSpacing/>
    </w:pPr>
  </w:style>
  <w:style w:type="paragraph" w:customStyle="1" w:styleId="Prohlen">
    <w:name w:val="Prohlášení"/>
    <w:basedOn w:val="Normln"/>
    <w:rsid w:val="00430B68"/>
    <w:pPr>
      <w:spacing w:line="280" w:lineRule="atLeast"/>
      <w:jc w:val="center"/>
    </w:pPr>
    <w:rPr>
      <w:rFonts w:ascii="Garamond" w:hAnsi="Garamond"/>
      <w:b/>
      <w:szCs w:val="20"/>
    </w:rPr>
  </w:style>
  <w:style w:type="paragraph" w:styleId="Zhlav">
    <w:name w:val="header"/>
    <w:basedOn w:val="Normln"/>
    <w:link w:val="ZhlavChar"/>
    <w:rsid w:val="00430B68"/>
    <w:pPr>
      <w:tabs>
        <w:tab w:val="right" w:pos="4320"/>
        <w:tab w:val="right" w:pos="8640"/>
      </w:tabs>
      <w:jc w:val="both"/>
    </w:pPr>
    <w:rPr>
      <w:rFonts w:ascii="Arial" w:hAnsi="Arial"/>
      <w:i/>
      <w:sz w:val="20"/>
      <w:szCs w:val="20"/>
      <w:lang w:val="x-none"/>
    </w:rPr>
  </w:style>
  <w:style w:type="character" w:customStyle="1" w:styleId="ZhlavChar">
    <w:name w:val="Záhlaví Char"/>
    <w:basedOn w:val="Standardnpsmoodstavce"/>
    <w:link w:val="Zhlav"/>
    <w:rsid w:val="00430B68"/>
    <w:rPr>
      <w:rFonts w:ascii="Arial" w:eastAsia="Times New Roman" w:hAnsi="Arial" w:cs="Times New Roman"/>
      <w:i/>
      <w:sz w:val="20"/>
      <w:szCs w:val="20"/>
      <w:lang w:val="x-none" w:eastAsia="cs-CZ"/>
    </w:rPr>
  </w:style>
  <w:style w:type="paragraph" w:styleId="Nzev">
    <w:name w:val="Title"/>
    <w:basedOn w:val="Normln"/>
    <w:link w:val="NzevChar"/>
    <w:uiPriority w:val="99"/>
    <w:qFormat/>
    <w:rsid w:val="00B20C18"/>
    <w:pPr>
      <w:numPr>
        <w:numId w:val="18"/>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B20C18"/>
    <w:rPr>
      <w:rFonts w:ascii="Calibri" w:eastAsia="Calibri" w:hAnsi="Calibri" w:cs="Calibri"/>
      <w:sz w:val="20"/>
      <w:szCs w:val="20"/>
      <w:u w:val="single"/>
      <w:lang w:val="x-none" w:eastAsia="x-none"/>
    </w:rPr>
  </w:style>
  <w:style w:type="character" w:customStyle="1" w:styleId="Nadpis20">
    <w:name w:val="Nadpis #2_"/>
    <w:link w:val="Nadpis21"/>
    <w:rsid w:val="00B20C18"/>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B20C18"/>
    <w:pPr>
      <w:widowControl w:val="0"/>
      <w:shd w:val="clear" w:color="auto" w:fill="FFFFFF"/>
      <w:spacing w:after="220"/>
      <w:jc w:val="center"/>
      <w:outlineLvl w:val="1"/>
    </w:pPr>
    <w:rPr>
      <w:b/>
      <w:bCs/>
      <w:sz w:val="28"/>
      <w:szCs w:val="28"/>
      <w:lang w:eastAsia="en-US"/>
    </w:rPr>
  </w:style>
  <w:style w:type="paragraph" w:styleId="Revize">
    <w:name w:val="Revision"/>
    <w:hidden/>
    <w:uiPriority w:val="99"/>
    <w:semiHidden/>
    <w:rsid w:val="00AD1132"/>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25341"/>
    <w:pPr>
      <w:tabs>
        <w:tab w:val="center" w:pos="4536"/>
        <w:tab w:val="right" w:pos="9072"/>
      </w:tabs>
    </w:pPr>
  </w:style>
  <w:style w:type="character" w:customStyle="1" w:styleId="ZpatChar">
    <w:name w:val="Zápatí Char"/>
    <w:basedOn w:val="Standardnpsmoodstavce"/>
    <w:link w:val="Zpat"/>
    <w:uiPriority w:val="99"/>
    <w:rsid w:val="00125341"/>
    <w:rPr>
      <w:rFonts w:ascii="Times New Roman" w:eastAsia="Times New Roman" w:hAnsi="Times New Roman" w:cs="Times New Roman"/>
      <w:sz w:val="24"/>
      <w:szCs w:val="24"/>
      <w:lang w:eastAsia="cs-CZ"/>
    </w:rPr>
  </w:style>
  <w:style w:type="paragraph" w:customStyle="1" w:styleId="Articles">
    <w:name w:val="Articles"/>
    <w:basedOn w:val="Normln"/>
    <w:link w:val="ArticlesChar"/>
    <w:qFormat/>
    <w:rsid w:val="00F6376C"/>
    <w:pPr>
      <w:numPr>
        <w:ilvl w:val="1"/>
        <w:numId w:val="22"/>
      </w:numPr>
      <w:spacing w:before="120" w:after="120"/>
      <w:jc w:val="both"/>
    </w:pPr>
    <w:rPr>
      <w:rFonts w:ascii="Cambria" w:eastAsiaTheme="minorHAnsi" w:hAnsi="Cambria" w:cstheme="minorBidi"/>
      <w:sz w:val="20"/>
      <w:szCs w:val="22"/>
      <w:lang w:eastAsia="en-US"/>
    </w:rPr>
  </w:style>
  <w:style w:type="paragraph" w:customStyle="1" w:styleId="clanky">
    <w:name w:val="clanky"/>
    <w:basedOn w:val="Normln"/>
    <w:next w:val="Articles"/>
    <w:qFormat/>
    <w:rsid w:val="00F6376C"/>
    <w:pPr>
      <w:keepNext/>
      <w:keepLines/>
      <w:numPr>
        <w:numId w:val="22"/>
      </w:numPr>
      <w:spacing w:before="240" w:after="120"/>
      <w:jc w:val="both"/>
    </w:pPr>
    <w:rPr>
      <w:rFonts w:ascii="Cambria" w:eastAsiaTheme="minorHAnsi" w:hAnsi="Cambria" w:cstheme="minorBidi"/>
      <w:b/>
      <w:caps/>
      <w:sz w:val="20"/>
      <w:szCs w:val="20"/>
      <w:lang w:eastAsia="en-US"/>
    </w:rPr>
  </w:style>
  <w:style w:type="character" w:customStyle="1" w:styleId="ArticlesChar">
    <w:name w:val="Articles Char"/>
    <w:basedOn w:val="Standardnpsmoodstavce"/>
    <w:link w:val="Articles"/>
    <w:rsid w:val="00F6376C"/>
    <w:rPr>
      <w:rFonts w:ascii="Cambria" w:hAnsi="Cambria"/>
      <w:sz w:val="20"/>
    </w:rPr>
  </w:style>
  <w:style w:type="paragraph" w:customStyle="1" w:styleId="SubArticles">
    <w:name w:val="SubArticles"/>
    <w:basedOn w:val="Articles"/>
    <w:link w:val="SubArticlesChar"/>
    <w:qFormat/>
    <w:rsid w:val="00F6376C"/>
    <w:pPr>
      <w:numPr>
        <w:ilvl w:val="2"/>
        <w:numId w:val="23"/>
      </w:numPr>
      <w:spacing w:before="0"/>
    </w:pPr>
    <w:rPr>
      <w:rFonts w:cstheme="minorHAnsi"/>
    </w:rPr>
  </w:style>
  <w:style w:type="character" w:customStyle="1" w:styleId="SubArticlesChar">
    <w:name w:val="SubArticles Char"/>
    <w:basedOn w:val="ArticlesChar"/>
    <w:link w:val="SubArticles"/>
    <w:rsid w:val="00F6376C"/>
    <w:rPr>
      <w:rFonts w:ascii="Cambria" w:hAnsi="Cambria" w:cstheme="minorHAnsi"/>
      <w:sz w:val="20"/>
    </w:rPr>
  </w:style>
  <w:style w:type="paragraph" w:customStyle="1" w:styleId="Clanky0">
    <w:name w:val="Clanky"/>
    <w:basedOn w:val="Normln"/>
    <w:next w:val="Articles"/>
    <w:qFormat/>
    <w:rsid w:val="00F6376C"/>
    <w:pPr>
      <w:keepNext/>
      <w:numPr>
        <w:numId w:val="23"/>
      </w:numPr>
      <w:spacing w:before="240" w:after="120"/>
      <w:jc w:val="center"/>
    </w:pPr>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10237">
      <w:bodyDiv w:val="1"/>
      <w:marLeft w:val="0"/>
      <w:marRight w:val="0"/>
      <w:marTop w:val="0"/>
      <w:marBottom w:val="0"/>
      <w:divBdr>
        <w:top w:val="none" w:sz="0" w:space="0" w:color="auto"/>
        <w:left w:val="none" w:sz="0" w:space="0" w:color="auto"/>
        <w:bottom w:val="none" w:sz="0" w:space="0" w:color="auto"/>
        <w:right w:val="none" w:sz="0" w:space="0" w:color="auto"/>
      </w:divBdr>
    </w:div>
    <w:div w:id="1102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chlupac@litomer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s.wikipedia.org/wiki/Osobn%C3%AD_%C3%BAdaj" TargetMode="External"/><Relationship Id="rId4" Type="http://schemas.openxmlformats.org/officeDocument/2006/relationships/settings" Target="settings.xml"/><Relationship Id="rId9" Type="http://schemas.openxmlformats.org/officeDocument/2006/relationships/hyperlink" Target="https://cs.wikipedia.org/wiki/Fyzick%C3%A1_osob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A1E5-4E56-4CDD-909A-BF792BAA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9818</TotalTime>
  <Pages>10</Pages>
  <Words>3311</Words>
  <Characters>19539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OVZ UJEP</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jezkovas;kalhousová</dc:creator>
  <cp:lastModifiedBy>kralikovaa</cp:lastModifiedBy>
  <cp:revision>79</cp:revision>
  <cp:lastPrinted>2025-06-16T09:26:00Z</cp:lastPrinted>
  <dcterms:created xsi:type="dcterms:W3CDTF">2024-08-07T12:49:00Z</dcterms:created>
  <dcterms:modified xsi:type="dcterms:W3CDTF">2025-06-26T09:51:00Z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838b4cb9-c298-45ab-a733-b7786ce40e79</vt:lpwstr>
  </property>
</Properties>
</file>