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037EF54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89509D9"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8A7AE3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63D41CE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5B665D81"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21B698B"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BE38AA">
        <w:rPr>
          <w:rFonts w:ascii="Arial" w:hAnsi="Arial" w:cs="Arial"/>
          <w:sz w:val="20"/>
          <w:szCs w:val="20"/>
        </w:rPr>
        <w:t>„</w:t>
      </w:r>
      <w:r w:rsidR="00A3483F" w:rsidRPr="00A3483F">
        <w:rPr>
          <w:rFonts w:ascii="Arial" w:hAnsi="Arial" w:cs="Arial"/>
          <w:sz w:val="20"/>
          <w:szCs w:val="20"/>
        </w:rPr>
        <w:t xml:space="preserve">Zajištění aktivního antivibračního systému a systému pro potlačení elektromagnetického pole pro mikroskop ZEISS </w:t>
      </w:r>
      <w:proofErr w:type="spellStart"/>
      <w:r w:rsidR="00A3483F" w:rsidRPr="00A3483F">
        <w:rPr>
          <w:rFonts w:ascii="Arial" w:hAnsi="Arial" w:cs="Arial"/>
          <w:sz w:val="20"/>
          <w:szCs w:val="20"/>
        </w:rPr>
        <w:t>Crossbeam</w:t>
      </w:r>
      <w:proofErr w:type="spellEnd"/>
      <w:r w:rsidR="00A3483F" w:rsidRPr="00A3483F">
        <w:rPr>
          <w:rFonts w:ascii="Arial" w:hAnsi="Arial" w:cs="Arial"/>
          <w:sz w:val="20"/>
          <w:szCs w:val="20"/>
        </w:rPr>
        <w:t xml:space="preserve"> 350 2023/0017</w:t>
      </w:r>
      <w:r w:rsidR="00BE38AA">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4F1E358"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2DE41A7F"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proofErr w:type="gramStart"/>
      <w:r w:rsidRPr="00987236">
        <w:rPr>
          <w:rFonts w:ascii="Arial" w:hAnsi="Arial" w:cs="Arial"/>
          <w:sz w:val="20"/>
          <w:szCs w:val="20"/>
          <w:highlight w:val="yellow"/>
        </w:rPr>
        <w:t>…</w:t>
      </w:r>
      <w:r w:rsidRPr="005B5EA6">
        <w:rPr>
          <w:rFonts w:ascii="Arial" w:hAnsi="Arial" w:cs="Arial"/>
          <w:sz w:val="20"/>
          <w:szCs w:val="20"/>
        </w:rPr>
        <w:t>….</w:t>
      </w:r>
      <w:proofErr w:type="spellStart"/>
      <w:proofErr w:type="gramEnd"/>
      <w:r w:rsidRPr="005B5EA6">
        <w:rPr>
          <w:rFonts w:ascii="Arial" w:hAnsi="Arial" w:cs="Arial"/>
          <w:sz w:val="20"/>
          <w:szCs w:val="20"/>
        </w:rPr>
        <w:t>korunčeských</w:t>
      </w:r>
      <w:proofErr w:type="spellEnd"/>
    </w:p>
    <w:p w14:paraId="22D94884" w14:textId="77777777" w:rsidR="005B5EA6" w:rsidRPr="0094443B" w:rsidRDefault="005B5EA6" w:rsidP="0061620A">
      <w:pPr>
        <w:rPr>
          <w:rFonts w:ascii="Arial" w:hAnsi="Arial" w:cs="Arial"/>
          <w:sz w:val="20"/>
          <w:szCs w:val="20"/>
        </w:rPr>
      </w:pPr>
    </w:p>
    <w:p w14:paraId="04BFA34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5A8154EA" w14:textId="77777777" w:rsidR="00777485"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název projektu z operačního programu Výzkum, vývoj a vzdělávání, tj.</w:t>
      </w:r>
      <w:r w:rsidR="00777485">
        <w:rPr>
          <w:rFonts w:ascii="Arial" w:hAnsi="Arial" w:cs="Arial"/>
          <w:sz w:val="20"/>
          <w:szCs w:val="20"/>
        </w:rPr>
        <w:t>:</w:t>
      </w:r>
    </w:p>
    <w:p w14:paraId="2EA36E53" w14:textId="77777777" w:rsidR="00777485" w:rsidRDefault="00777485" w:rsidP="00777485">
      <w:pPr>
        <w:pStyle w:val="Odstavecseseznamem"/>
        <w:rPr>
          <w:rFonts w:ascii="Arial" w:hAnsi="Arial" w:cs="Arial"/>
          <w:sz w:val="20"/>
          <w:szCs w:val="20"/>
        </w:rPr>
      </w:pPr>
    </w:p>
    <w:p w14:paraId="2C78BD63" w14:textId="77777777" w:rsidR="00777485" w:rsidRPr="00777485" w:rsidRDefault="00777485" w:rsidP="00777485">
      <w:pPr>
        <w:ind w:left="397"/>
        <w:jc w:val="both"/>
        <w:rPr>
          <w:rFonts w:ascii="Arial" w:hAnsi="Arial" w:cs="Arial"/>
          <w:sz w:val="20"/>
          <w:szCs w:val="20"/>
        </w:rPr>
      </w:pPr>
      <w:r w:rsidRPr="00777485">
        <w:rPr>
          <w:rFonts w:ascii="Arial" w:hAnsi="Arial" w:cs="Arial"/>
          <w:sz w:val="20"/>
          <w:szCs w:val="20"/>
        </w:rPr>
        <w:t>Registrační číslo projektu: CZ.02.2.67/0.0/0.0/16_016/0002560</w:t>
      </w:r>
    </w:p>
    <w:p w14:paraId="2F064FAA" w14:textId="77777777" w:rsidR="00777485" w:rsidRPr="00777485" w:rsidRDefault="00777485" w:rsidP="00777485">
      <w:pPr>
        <w:ind w:left="397"/>
        <w:jc w:val="both"/>
        <w:rPr>
          <w:rFonts w:ascii="Arial" w:hAnsi="Arial" w:cs="Arial"/>
          <w:sz w:val="20"/>
          <w:szCs w:val="20"/>
        </w:rPr>
      </w:pPr>
      <w:r w:rsidRPr="00777485">
        <w:rPr>
          <w:rFonts w:ascii="Arial" w:hAnsi="Arial" w:cs="Arial"/>
          <w:sz w:val="20"/>
          <w:szCs w:val="20"/>
        </w:rPr>
        <w:t>Název projektu: U21-KI</w:t>
      </w:r>
    </w:p>
    <w:p w14:paraId="4A97F600" w14:textId="7E19AEE2" w:rsidR="0061620A" w:rsidRPr="0094443B" w:rsidRDefault="00777485" w:rsidP="00777485">
      <w:pPr>
        <w:ind w:left="397"/>
        <w:jc w:val="both"/>
        <w:rPr>
          <w:rFonts w:ascii="Arial" w:hAnsi="Arial" w:cs="Arial"/>
          <w:sz w:val="20"/>
          <w:szCs w:val="20"/>
        </w:rPr>
      </w:pPr>
      <w:r w:rsidRPr="00777485">
        <w:rPr>
          <w:rFonts w:ascii="Arial" w:hAnsi="Arial" w:cs="Arial"/>
          <w:sz w:val="20"/>
          <w:szCs w:val="20"/>
        </w:rPr>
        <w:t>Operační program: Výzkum, vývoj a vzdělávání</w:t>
      </w:r>
      <w:r>
        <w:rPr>
          <w:rFonts w:ascii="Arial" w:hAnsi="Arial" w:cs="Arial"/>
          <w:sz w:val="20"/>
          <w:szCs w:val="20"/>
        </w:rPr>
        <w:t xml:space="preserve">, </w:t>
      </w:r>
      <w:r w:rsidR="00D8410B">
        <w:rPr>
          <w:rFonts w:ascii="Arial" w:hAnsi="Arial" w:cs="Arial"/>
          <w:sz w:val="20"/>
          <w:szCs w:val="20"/>
        </w:rPr>
        <w:t>a předávací protokol podle čl. III. odst. 5 této smlouvy</w:t>
      </w:r>
      <w:r w:rsidR="0061620A"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0061620A"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5735E5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07990">
        <w:rPr>
          <w:rFonts w:ascii="Arial" w:hAnsi="Arial" w:cs="Arial"/>
          <w:sz w:val="20"/>
          <w:szCs w:val="20"/>
          <w:highlight w:val="yellow"/>
        </w:rPr>
        <w:t>60</w:t>
      </w:r>
      <w:r w:rsidR="002A1F0A">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3445D436" w14:textId="3085C259" w:rsidR="0061620A" w:rsidRPr="002A1F0A" w:rsidRDefault="0061620A" w:rsidP="0061620A">
      <w:pPr>
        <w:numPr>
          <w:ilvl w:val="0"/>
          <w:numId w:val="4"/>
        </w:numPr>
        <w:jc w:val="both"/>
        <w:rPr>
          <w:rFonts w:ascii="Arial" w:hAnsi="Arial" w:cs="Arial"/>
          <w:sz w:val="20"/>
        </w:rPr>
      </w:pPr>
      <w:r w:rsidRPr="002A1F0A">
        <w:rPr>
          <w:rFonts w:ascii="Arial" w:hAnsi="Arial" w:cs="Arial"/>
          <w:sz w:val="20"/>
          <w:szCs w:val="20"/>
        </w:rPr>
        <w:t xml:space="preserve">Místem </w:t>
      </w:r>
      <w:r w:rsidR="00F92972" w:rsidRPr="002A1F0A">
        <w:rPr>
          <w:rFonts w:ascii="Arial" w:hAnsi="Arial" w:cs="Arial"/>
          <w:sz w:val="20"/>
          <w:szCs w:val="20"/>
        </w:rPr>
        <w:t>dodávky</w:t>
      </w:r>
      <w:r w:rsidRPr="002A1F0A">
        <w:rPr>
          <w:rFonts w:ascii="Arial" w:hAnsi="Arial" w:cs="Arial"/>
          <w:sz w:val="20"/>
          <w:szCs w:val="20"/>
        </w:rPr>
        <w:t xml:space="preserve"> je </w:t>
      </w:r>
      <w:r w:rsidR="00E07990" w:rsidRPr="002A1F0A">
        <w:rPr>
          <w:rFonts w:ascii="Arial" w:hAnsi="Arial" w:cs="Arial"/>
          <w:sz w:val="20"/>
          <w:szCs w:val="20"/>
        </w:rPr>
        <w:t>Budova CPTO, Pasteurova 3632/15, 400 96 Ústí nad Labem, 4NP</w:t>
      </w:r>
    </w:p>
    <w:p w14:paraId="6CD3D8B7" w14:textId="77777777" w:rsidR="002A1F0A" w:rsidRDefault="002A1F0A" w:rsidP="002A1F0A">
      <w:pPr>
        <w:pStyle w:val="Odstavecseseznamem"/>
        <w:rPr>
          <w:rFonts w:ascii="Arial" w:hAnsi="Arial" w:cs="Arial"/>
          <w:sz w:val="20"/>
        </w:rPr>
      </w:pPr>
    </w:p>
    <w:p w14:paraId="167DA29B" w14:textId="77777777" w:rsidR="002A1F0A" w:rsidRPr="002A1F0A" w:rsidRDefault="002A1F0A" w:rsidP="002A1F0A">
      <w:pPr>
        <w:ind w:left="397"/>
        <w:jc w:val="both"/>
        <w:rPr>
          <w:rFonts w:ascii="Arial" w:hAnsi="Arial" w:cs="Arial"/>
          <w:sz w:val="20"/>
        </w:rPr>
      </w:pPr>
    </w:p>
    <w:p w14:paraId="75EADF59" w14:textId="01E5E0ED"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2A1F0A">
        <w:rPr>
          <w:rFonts w:ascii="Arial" w:hAnsi="Arial" w:cs="Arial"/>
          <w:bCs/>
          <w:sz w:val="20"/>
          <w:szCs w:val="20"/>
          <w:lang w:eastAsia="x-none"/>
        </w:rPr>
        <w:t>3</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B16E21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2A1F0A" w:rsidRPr="002A1F0A">
        <w:rPr>
          <w:rFonts w:ascii="Arial" w:hAnsi="Arial" w:cs="Arial"/>
          <w:b/>
          <w:bCs/>
          <w:sz w:val="20"/>
          <w:szCs w:val="20"/>
          <w:lang w:val="x-none" w:eastAsia="x-none"/>
        </w:rPr>
        <w:t>M</w:t>
      </w:r>
      <w:proofErr w:type="spellStart"/>
      <w:r w:rsidR="00E07990" w:rsidRPr="00E07990">
        <w:rPr>
          <w:rFonts w:ascii="Arial" w:hAnsi="Arial" w:cs="Arial"/>
          <w:b/>
          <w:bCs/>
          <w:sz w:val="20"/>
          <w:szCs w:val="20"/>
          <w:lang w:val="x-none" w:eastAsia="x-none"/>
        </w:rPr>
        <w:t>gr</w:t>
      </w:r>
      <w:proofErr w:type="spellEnd"/>
      <w:r w:rsidR="00E07990" w:rsidRPr="00E07990">
        <w:rPr>
          <w:rFonts w:ascii="Arial" w:hAnsi="Arial" w:cs="Arial"/>
          <w:b/>
          <w:bCs/>
          <w:sz w:val="20"/>
          <w:szCs w:val="20"/>
          <w:lang w:val="x-none" w:eastAsia="x-none"/>
        </w:rPr>
        <w:t>. Jan Malý, Ph.D</w:t>
      </w:r>
      <w:r w:rsidR="002A1F0A">
        <w:rPr>
          <w:rFonts w:ascii="Arial" w:hAnsi="Arial" w:cs="Arial"/>
          <w:b/>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zjištěny drobné vady, uvedou se do předávacího protokolu </w:t>
      </w:r>
      <w:r w:rsidRPr="0094443B">
        <w:rPr>
          <w:rFonts w:ascii="Arial" w:hAnsi="Arial" w:cs="Arial"/>
          <w:bCs/>
          <w:sz w:val="20"/>
          <w:szCs w:val="20"/>
          <w:lang w:val="x-none" w:eastAsia="x-none"/>
        </w:rPr>
        <w:lastRenderedPageBreak/>
        <w:t>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727A313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2A1F0A">
        <w:rPr>
          <w:rFonts w:ascii="Arial" w:hAnsi="Arial" w:cs="Arial"/>
          <w:sz w:val="20"/>
          <w:szCs w:val="20"/>
        </w:rPr>
        <w:t xml:space="preserve">12 </w:t>
      </w:r>
      <w:r w:rsidR="002A1F0A" w:rsidRPr="0094443B">
        <w:rPr>
          <w:rFonts w:ascii="Arial" w:hAnsi="Arial" w:cs="Arial"/>
          <w:sz w:val="20"/>
          <w:szCs w:val="20"/>
        </w:rPr>
        <w:t>měsíců</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280EF5E4" w:rsidR="00516622" w:rsidRPr="002A1F0A" w:rsidRDefault="00516622" w:rsidP="00516622">
      <w:pPr>
        <w:numPr>
          <w:ilvl w:val="0"/>
          <w:numId w:val="5"/>
        </w:numPr>
        <w:tabs>
          <w:tab w:val="left" w:pos="720"/>
        </w:tabs>
        <w:jc w:val="both"/>
        <w:rPr>
          <w:rFonts w:ascii="Arial" w:hAnsi="Arial" w:cs="Arial"/>
          <w:sz w:val="20"/>
          <w:szCs w:val="20"/>
        </w:rPr>
      </w:pPr>
      <w:r w:rsidRPr="002A1F0A">
        <w:rPr>
          <w:rFonts w:ascii="Arial" w:hAnsi="Arial" w:cs="Arial"/>
          <w:sz w:val="20"/>
          <w:szCs w:val="20"/>
        </w:rPr>
        <w:t xml:space="preserve">Prodávající se zavazuje zahájit odstranění vady do </w:t>
      </w:r>
      <w:r w:rsidR="0010629A" w:rsidRPr="002A1F0A">
        <w:rPr>
          <w:rFonts w:ascii="Arial" w:hAnsi="Arial" w:cs="Arial"/>
          <w:sz w:val="20"/>
          <w:szCs w:val="20"/>
        </w:rPr>
        <w:t>3</w:t>
      </w:r>
      <w:r w:rsidRPr="002A1F0A">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lastRenderedPageBreak/>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B924E85" w:rsidR="00C27337" w:rsidRPr="00BE38AA"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w:t>
      </w:r>
      <w:r w:rsidRPr="00BE38AA">
        <w:rPr>
          <w:rFonts w:ascii="Arial" w:hAnsi="Arial" w:cs="Arial"/>
          <w:color w:val="000000"/>
          <w:sz w:val="20"/>
          <w:szCs w:val="20"/>
          <w:lang w:eastAsia="x-none"/>
        </w:rPr>
        <w:t xml:space="preserve">mzdovými předpisy. </w:t>
      </w:r>
      <w:r w:rsidR="00516622" w:rsidRPr="00BE38AA">
        <w:rPr>
          <w:rFonts w:ascii="Arial" w:hAnsi="Arial" w:cs="Arial"/>
          <w:color w:val="000000"/>
          <w:sz w:val="20"/>
          <w:szCs w:val="20"/>
          <w:lang w:eastAsia="x-none"/>
        </w:rPr>
        <w:t>Kupující</w:t>
      </w:r>
      <w:r w:rsidRPr="00BE38AA">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BE38AA">
        <w:rPr>
          <w:rFonts w:ascii="Arial" w:hAnsi="Arial" w:cs="Arial"/>
          <w:color w:val="000000"/>
          <w:sz w:val="20"/>
          <w:szCs w:val="20"/>
          <w:lang w:eastAsia="x-none"/>
        </w:rPr>
        <w:t>esplnění povinností Prodávajícího dle tohoto ustanovení Smlouvy se považuje za podstatné porušení Smlouvy</w:t>
      </w:r>
      <w:bookmarkEnd w:id="0"/>
      <w:r w:rsidRPr="00BE38AA">
        <w:rPr>
          <w:rFonts w:ascii="Arial" w:hAnsi="Arial" w:cs="Arial"/>
          <w:color w:val="000000"/>
          <w:sz w:val="20"/>
          <w:szCs w:val="20"/>
          <w:lang w:eastAsia="x-none"/>
        </w:rPr>
        <w:t>.</w:t>
      </w:r>
    </w:p>
    <w:p w14:paraId="17941312" w14:textId="77777777" w:rsidR="00C27337" w:rsidRPr="00BE38AA" w:rsidRDefault="00C27337" w:rsidP="00C27337">
      <w:pPr>
        <w:ind w:left="397"/>
        <w:jc w:val="both"/>
        <w:rPr>
          <w:rFonts w:ascii="Arial" w:hAnsi="Arial" w:cs="Arial"/>
          <w:color w:val="000000"/>
          <w:sz w:val="20"/>
          <w:szCs w:val="20"/>
          <w:lang w:eastAsia="x-none"/>
        </w:rPr>
      </w:pPr>
    </w:p>
    <w:p w14:paraId="23EDBC3B" w14:textId="6311C3D3" w:rsidR="00C27337" w:rsidRPr="00516622" w:rsidRDefault="00C27337" w:rsidP="00C27337">
      <w:pPr>
        <w:numPr>
          <w:ilvl w:val="0"/>
          <w:numId w:val="9"/>
        </w:numPr>
        <w:jc w:val="both"/>
        <w:rPr>
          <w:rFonts w:ascii="Arial" w:hAnsi="Arial" w:cs="Arial"/>
          <w:color w:val="000000"/>
          <w:sz w:val="20"/>
          <w:szCs w:val="20"/>
          <w:lang w:eastAsia="x-none"/>
        </w:rPr>
      </w:pPr>
      <w:r w:rsidRPr="00BE38A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BE38AA">
        <w:rPr>
          <w:rFonts w:ascii="Arial" w:hAnsi="Arial" w:cs="Arial"/>
          <w:color w:val="000000"/>
          <w:sz w:val="20"/>
          <w:szCs w:val="20"/>
          <w:lang w:eastAsia="x-none"/>
        </w:rPr>
        <w:t>Prodávající</w:t>
      </w:r>
      <w:r w:rsidRPr="00BE38A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516622">
        <w:rPr>
          <w:rFonts w:ascii="Arial" w:hAnsi="Arial" w:cs="Arial"/>
          <w:color w:val="000000"/>
          <w:sz w:val="20"/>
          <w:szCs w:val="20"/>
          <w:lang w:eastAsia="x-none"/>
        </w:rPr>
        <w:t xml:space="preserve">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lastRenderedPageBreak/>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w:t>
      </w:r>
      <w:r w:rsidRPr="0094443B">
        <w:rPr>
          <w:rFonts w:ascii="Arial" w:hAnsi="Arial" w:cs="Arial"/>
          <w:sz w:val="20"/>
          <w:szCs w:val="20"/>
        </w:rPr>
        <w:lastRenderedPageBreak/>
        <w:t xml:space="preserve">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BE38AA" w:rsidRDefault="008E4F05" w:rsidP="00B0151B">
      <w:pPr>
        <w:widowControl w:val="0"/>
        <w:numPr>
          <w:ilvl w:val="0"/>
          <w:numId w:val="9"/>
        </w:numPr>
        <w:autoSpaceDE w:val="0"/>
        <w:autoSpaceDN w:val="0"/>
        <w:adjustRightInd w:val="0"/>
        <w:jc w:val="both"/>
        <w:rPr>
          <w:rFonts w:ascii="Arial" w:hAnsi="Arial" w:cs="Arial"/>
          <w:sz w:val="20"/>
          <w:szCs w:val="20"/>
        </w:rPr>
      </w:pPr>
      <w:r w:rsidRPr="00BE38AA">
        <w:rPr>
          <w:rFonts w:ascii="Arial" w:hAnsi="Arial" w:cs="Arial"/>
          <w:sz w:val="20"/>
          <w:szCs w:val="20"/>
        </w:rPr>
        <w:t>Smluvní strany berou na vědomí, že kupující je ve smyslu § 2 odst.</w:t>
      </w:r>
      <w:r w:rsidR="00421A07" w:rsidRPr="00BE38AA">
        <w:rPr>
          <w:rFonts w:ascii="Arial" w:hAnsi="Arial" w:cs="Arial"/>
          <w:sz w:val="20"/>
          <w:szCs w:val="20"/>
        </w:rPr>
        <w:t xml:space="preserve"> </w:t>
      </w:r>
      <w:r w:rsidRPr="00BE38AA">
        <w:rPr>
          <w:rFonts w:ascii="Arial" w:hAnsi="Arial" w:cs="Arial"/>
          <w:sz w:val="20"/>
          <w:szCs w:val="20"/>
        </w:rPr>
        <w:t>1 písm. e) osobou, na n</w:t>
      </w:r>
      <w:r w:rsidR="00463512" w:rsidRPr="00BE38AA">
        <w:rPr>
          <w:rFonts w:ascii="Arial" w:hAnsi="Arial" w:cs="Arial"/>
          <w:sz w:val="20"/>
          <w:szCs w:val="20"/>
        </w:rPr>
        <w:t>i</w:t>
      </w:r>
      <w:r w:rsidRPr="00BE38AA">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BE38AA">
        <w:rPr>
          <w:rFonts w:ascii="Arial" w:hAnsi="Arial" w:cs="Arial"/>
          <w:sz w:val="20"/>
          <w:szCs w:val="20"/>
        </w:rPr>
        <w:t>v</w:t>
      </w:r>
      <w:r w:rsidR="00B0151B" w:rsidRPr="00BE38AA">
        <w:rPr>
          <w:rFonts w:ascii="Arial" w:hAnsi="Arial" w:cs="Arial"/>
          <w:sz w:val="20"/>
          <w:szCs w:val="20"/>
        </w:rPr>
        <w:t> </w:t>
      </w:r>
      <w:r w:rsidRPr="00BE38AA">
        <w:rPr>
          <w:rFonts w:ascii="Arial" w:hAnsi="Arial" w:cs="Arial"/>
          <w:sz w:val="20"/>
          <w:szCs w:val="20"/>
        </w:rPr>
        <w:t xml:space="preserve"> registru</w:t>
      </w:r>
      <w:proofErr w:type="gramEnd"/>
      <w:r w:rsidRPr="00BE38AA">
        <w:rPr>
          <w:rFonts w:ascii="Arial" w:hAnsi="Arial" w:cs="Arial"/>
          <w:sz w:val="20"/>
          <w:szCs w:val="20"/>
        </w:rPr>
        <w:t xml:space="preserve"> smluv znečitelnit. </w:t>
      </w:r>
      <w:r w:rsidR="00090AAA" w:rsidRPr="00BE38AA">
        <w:rPr>
          <w:rFonts w:ascii="Arial" w:hAnsi="Arial" w:cs="Arial"/>
          <w:sz w:val="20"/>
          <w:szCs w:val="20"/>
        </w:rPr>
        <w:t xml:space="preserve">Uveřejnění </w:t>
      </w:r>
      <w:r w:rsidR="00B0151B" w:rsidRPr="00BE38AA">
        <w:rPr>
          <w:rFonts w:ascii="Arial" w:hAnsi="Arial" w:cs="Arial"/>
          <w:sz w:val="20"/>
          <w:szCs w:val="20"/>
        </w:rPr>
        <w:t xml:space="preserve">této smlouvy </w:t>
      </w:r>
      <w:r w:rsidR="00090AAA" w:rsidRPr="00BE38AA">
        <w:rPr>
          <w:rFonts w:ascii="Arial" w:hAnsi="Arial" w:cs="Arial"/>
          <w:sz w:val="20"/>
          <w:szCs w:val="20"/>
        </w:rPr>
        <w:t xml:space="preserve">prostřednictvím registru smluv </w:t>
      </w:r>
      <w:r w:rsidR="00B66DF9" w:rsidRPr="00BE38AA">
        <w:rPr>
          <w:rFonts w:ascii="Arial" w:hAnsi="Arial" w:cs="Arial"/>
          <w:sz w:val="20"/>
          <w:szCs w:val="20"/>
        </w:rPr>
        <w:t xml:space="preserve">zajistí </w:t>
      </w:r>
      <w:r w:rsidR="00E40695" w:rsidRPr="00BE38AA">
        <w:rPr>
          <w:rFonts w:ascii="Arial" w:hAnsi="Arial" w:cs="Arial"/>
          <w:sz w:val="20"/>
          <w:szCs w:val="20"/>
        </w:rPr>
        <w:t xml:space="preserve">kupující </w:t>
      </w:r>
      <w:r w:rsidR="00B66DF9" w:rsidRPr="00BE38AA">
        <w:rPr>
          <w:rFonts w:ascii="Arial" w:hAnsi="Arial" w:cs="Arial"/>
          <w:sz w:val="20"/>
          <w:szCs w:val="20"/>
        </w:rPr>
        <w:t>do 15 dnů od uzavření smlouvy</w:t>
      </w:r>
      <w:r w:rsidR="00B0151B" w:rsidRPr="00BE38A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2A1F0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5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2A1F0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5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15E33"/>
    <w:rsid w:val="0004016A"/>
    <w:rsid w:val="000706CB"/>
    <w:rsid w:val="00090AAA"/>
    <w:rsid w:val="0010629A"/>
    <w:rsid w:val="00171964"/>
    <w:rsid w:val="001860C6"/>
    <w:rsid w:val="001A31CF"/>
    <w:rsid w:val="001D22EA"/>
    <w:rsid w:val="00272F14"/>
    <w:rsid w:val="002954EB"/>
    <w:rsid w:val="002A1F0A"/>
    <w:rsid w:val="002A4952"/>
    <w:rsid w:val="002B788A"/>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57CC"/>
    <w:rsid w:val="0061620A"/>
    <w:rsid w:val="006427C7"/>
    <w:rsid w:val="006522C4"/>
    <w:rsid w:val="00652CF9"/>
    <w:rsid w:val="00680DFD"/>
    <w:rsid w:val="006C6553"/>
    <w:rsid w:val="007231F6"/>
    <w:rsid w:val="00756EBF"/>
    <w:rsid w:val="007702BF"/>
    <w:rsid w:val="00773CA0"/>
    <w:rsid w:val="00777485"/>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E38AA"/>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07990"/>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77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4065</Words>
  <Characters>23985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3</cp:revision>
  <dcterms:created xsi:type="dcterms:W3CDTF">2023-02-15T12:01:00Z</dcterms:created>
  <dcterms:modified xsi:type="dcterms:W3CDTF">2023-02-24T09:03:00Z</dcterms:modified>
</cp:coreProperties>
</file>