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96AAB" w14:textId="77777777" w:rsidR="0061620A" w:rsidRDefault="0061620A" w:rsidP="0061620A">
      <w:pPr>
        <w:keepNext/>
        <w:jc w:val="center"/>
        <w:outlineLvl w:val="0"/>
        <w:rPr>
          <w:rFonts w:ascii="Arial" w:hAnsi="Arial" w:cs="Arial"/>
          <w:b/>
          <w:color w:val="980098"/>
          <w:sz w:val="28"/>
          <w:szCs w:val="28"/>
        </w:rPr>
      </w:pPr>
    </w:p>
    <w:p w14:paraId="156DDAEB" w14:textId="77777777" w:rsidR="0061620A" w:rsidRDefault="0061620A" w:rsidP="0061620A">
      <w:pPr>
        <w:keepNext/>
        <w:jc w:val="center"/>
        <w:outlineLvl w:val="0"/>
        <w:rPr>
          <w:rFonts w:ascii="Arial" w:hAnsi="Arial" w:cs="Arial"/>
          <w:b/>
          <w:color w:val="980098"/>
          <w:sz w:val="28"/>
          <w:szCs w:val="28"/>
        </w:rPr>
      </w:pPr>
    </w:p>
    <w:p w14:paraId="32743713" w14:textId="77777777" w:rsidR="0061620A" w:rsidRPr="0094443B" w:rsidRDefault="0061620A" w:rsidP="0061620A">
      <w:pPr>
        <w:keepNext/>
        <w:jc w:val="center"/>
        <w:outlineLvl w:val="0"/>
        <w:rPr>
          <w:rFonts w:ascii="Arial" w:hAnsi="Arial" w:cs="Arial"/>
          <w:color w:val="980098"/>
          <w:sz w:val="28"/>
          <w:szCs w:val="28"/>
        </w:rPr>
      </w:pPr>
      <w:r>
        <w:rPr>
          <w:rFonts w:ascii="Arial" w:hAnsi="Arial" w:cs="Arial"/>
          <w:b/>
          <w:color w:val="980098"/>
          <w:sz w:val="28"/>
        </w:rPr>
        <w:t>CONTRACT OF PURCHASE</w:t>
      </w:r>
    </w:p>
    <w:p w14:paraId="2F71953E" w14:textId="4CF969F2" w:rsidR="0061620A" w:rsidRPr="0094443B" w:rsidRDefault="0061620A" w:rsidP="0061620A">
      <w:pPr>
        <w:jc w:val="center"/>
        <w:rPr>
          <w:rFonts w:ascii="Arial" w:hAnsi="Arial" w:cs="Arial"/>
          <w:sz w:val="20"/>
          <w:szCs w:val="20"/>
        </w:rPr>
      </w:pPr>
      <w:r>
        <w:rPr>
          <w:rFonts w:ascii="Arial" w:hAnsi="Arial" w:cs="Arial"/>
          <w:sz w:val="20"/>
        </w:rPr>
        <w:t>entered into pursuant to the provisions of</w:t>
      </w:r>
      <w:r w:rsidR="003D4547">
        <w:rPr>
          <w:rFonts w:ascii="Arial" w:hAnsi="Arial" w:cs="Arial"/>
          <w:sz w:val="20"/>
        </w:rPr>
        <w:t xml:space="preserve"> </w:t>
      </w:r>
      <w:r>
        <w:rPr>
          <w:rFonts w:ascii="Arial" w:hAnsi="Arial" w:cs="Arial"/>
          <w:sz w:val="20"/>
        </w:rPr>
        <w:t xml:space="preserve">Section 2079 et seq. of Act No. 89/2012, the Civil Code, </w:t>
      </w:r>
    </w:p>
    <w:p w14:paraId="33772DFC" w14:textId="44DDEF32" w:rsidR="0061620A" w:rsidRPr="0094443B" w:rsidRDefault="003D4547" w:rsidP="003D4547">
      <w:pPr>
        <w:jc w:val="center"/>
        <w:rPr>
          <w:rFonts w:ascii="Arial" w:hAnsi="Arial" w:cs="Arial"/>
          <w:sz w:val="20"/>
          <w:szCs w:val="20"/>
        </w:rPr>
      </w:pPr>
      <w:r>
        <w:rPr>
          <w:rFonts w:ascii="Arial" w:hAnsi="Arial" w:cs="Arial"/>
          <w:sz w:val="20"/>
        </w:rPr>
        <w:t>as amended, (hereinafter the “</w:t>
      </w:r>
      <w:r w:rsidR="0061620A">
        <w:rPr>
          <w:rFonts w:ascii="Arial" w:hAnsi="Arial" w:cs="Arial"/>
          <w:sz w:val="20"/>
        </w:rPr>
        <w:t>Civil Code</w:t>
      </w:r>
      <w:r>
        <w:rPr>
          <w:rFonts w:ascii="Arial" w:hAnsi="Arial" w:cs="Arial"/>
          <w:sz w:val="20"/>
        </w:rPr>
        <w:t>”</w:t>
      </w:r>
      <w:r w:rsidR="0061620A">
        <w:rPr>
          <w:rFonts w:ascii="Arial" w:hAnsi="Arial" w:cs="Arial"/>
          <w:sz w:val="20"/>
        </w:rPr>
        <w:t>)</w:t>
      </w:r>
    </w:p>
    <w:p w14:paraId="7E2BFACE" w14:textId="77777777" w:rsidR="0061620A" w:rsidRPr="0094443B" w:rsidRDefault="0061620A" w:rsidP="0061620A">
      <w:pPr>
        <w:rPr>
          <w:rFonts w:ascii="Arial" w:hAnsi="Arial" w:cs="Arial"/>
          <w:sz w:val="20"/>
          <w:szCs w:val="20"/>
        </w:rPr>
      </w:pPr>
    </w:p>
    <w:p w14:paraId="78419E01" w14:textId="77777777" w:rsidR="0061620A" w:rsidRPr="0094443B" w:rsidRDefault="0061620A" w:rsidP="0061620A">
      <w:pPr>
        <w:rPr>
          <w:rFonts w:ascii="Arial" w:hAnsi="Arial" w:cs="Arial"/>
          <w:sz w:val="20"/>
          <w:szCs w:val="20"/>
        </w:rPr>
      </w:pPr>
      <w:r>
        <w:rPr>
          <w:rFonts w:ascii="Arial" w:hAnsi="Arial" w:cs="Arial"/>
          <w:sz w:val="20"/>
        </w:rPr>
        <w:t>On the day, month and year specified hereunder, the Contracting Parties:</w:t>
      </w:r>
    </w:p>
    <w:p w14:paraId="08577F3B" w14:textId="77777777" w:rsidR="0061620A" w:rsidRPr="00FF5D01" w:rsidRDefault="0061620A" w:rsidP="0061620A">
      <w:pPr>
        <w:jc w:val="both"/>
        <w:rPr>
          <w:rFonts w:ascii="Arial" w:hAnsi="Arial" w:cs="Arial"/>
          <w:sz w:val="20"/>
          <w:szCs w:val="20"/>
          <w:highlight w:val="yellow"/>
        </w:rPr>
      </w:pPr>
      <w:r>
        <w:rPr>
          <w:rFonts w:ascii="Arial" w:hAnsi="Arial" w:cs="Arial"/>
          <w:b/>
          <w:sz w:val="20"/>
          <w:highlight w:val="yellow"/>
        </w:rPr>
        <w:t>Company</w:t>
      </w:r>
      <w:r>
        <w:rPr>
          <w:rFonts w:ascii="Arial" w:hAnsi="Arial" w:cs="Arial"/>
          <w:sz w:val="20"/>
          <w:highlight w:val="yellow"/>
        </w:rPr>
        <w:t>:</w:t>
      </w:r>
      <w:r>
        <w:rPr>
          <w:rFonts w:ascii="Arial" w:hAnsi="Arial" w:cs="Arial"/>
          <w:sz w:val="20"/>
          <w:highlight w:val="yellow"/>
        </w:rPr>
        <w:tab/>
      </w:r>
    </w:p>
    <w:p w14:paraId="1FB8BF72" w14:textId="77777777" w:rsidR="0061620A" w:rsidRPr="00FF5D01" w:rsidRDefault="0061620A" w:rsidP="0061620A">
      <w:pPr>
        <w:jc w:val="both"/>
        <w:rPr>
          <w:rFonts w:ascii="Arial" w:hAnsi="Arial" w:cs="Arial"/>
          <w:i/>
          <w:iCs/>
          <w:sz w:val="20"/>
          <w:szCs w:val="20"/>
          <w:highlight w:val="yellow"/>
        </w:rPr>
      </w:pPr>
      <w:r>
        <w:rPr>
          <w:rFonts w:ascii="Arial" w:hAnsi="Arial" w:cs="Arial"/>
          <w:b/>
          <w:sz w:val="20"/>
          <w:highlight w:val="yellow"/>
        </w:rPr>
        <w:t>Registered office</w:t>
      </w:r>
      <w:r>
        <w:rPr>
          <w:rFonts w:ascii="Arial" w:hAnsi="Arial" w:cs="Arial"/>
          <w:sz w:val="20"/>
          <w:highlight w:val="yellow"/>
        </w:rPr>
        <w:t>:</w:t>
      </w:r>
      <w:r>
        <w:rPr>
          <w:rFonts w:ascii="Arial" w:hAnsi="Arial" w:cs="Arial"/>
          <w:sz w:val="20"/>
          <w:highlight w:val="yellow"/>
        </w:rPr>
        <w:tab/>
      </w:r>
      <w:r>
        <w:rPr>
          <w:rFonts w:ascii="Arial" w:hAnsi="Arial" w:cs="Arial"/>
          <w:sz w:val="20"/>
          <w:highlight w:val="yellow"/>
        </w:rPr>
        <w:tab/>
      </w:r>
    </w:p>
    <w:p w14:paraId="0D95370F" w14:textId="77777777" w:rsidR="0061620A" w:rsidRPr="00FF5D01" w:rsidRDefault="0061620A" w:rsidP="0061620A">
      <w:pPr>
        <w:jc w:val="both"/>
        <w:rPr>
          <w:rFonts w:ascii="Arial" w:hAnsi="Arial" w:cs="Arial"/>
          <w:sz w:val="20"/>
          <w:szCs w:val="20"/>
          <w:highlight w:val="yellow"/>
        </w:rPr>
      </w:pPr>
      <w:r>
        <w:rPr>
          <w:rFonts w:ascii="Arial" w:hAnsi="Arial" w:cs="Arial"/>
          <w:b/>
          <w:sz w:val="20"/>
          <w:highlight w:val="yellow"/>
        </w:rPr>
        <w:t>Company No.:</w:t>
      </w:r>
      <w:r>
        <w:rPr>
          <w:rFonts w:ascii="Arial" w:hAnsi="Arial" w:cs="Arial"/>
          <w:sz w:val="20"/>
          <w:highlight w:val="yellow"/>
        </w:rPr>
        <w:tab/>
      </w:r>
      <w:r>
        <w:rPr>
          <w:rFonts w:ascii="Arial" w:hAnsi="Arial" w:cs="Arial"/>
          <w:sz w:val="20"/>
          <w:highlight w:val="yellow"/>
        </w:rPr>
        <w:tab/>
      </w:r>
    </w:p>
    <w:p w14:paraId="306DE83B" w14:textId="77777777" w:rsidR="0061620A" w:rsidRPr="00FF5D01" w:rsidRDefault="0061620A" w:rsidP="0061620A">
      <w:pPr>
        <w:jc w:val="both"/>
        <w:rPr>
          <w:rFonts w:ascii="Arial" w:hAnsi="Arial" w:cs="Arial"/>
          <w:sz w:val="20"/>
          <w:szCs w:val="20"/>
          <w:highlight w:val="yellow"/>
        </w:rPr>
      </w:pPr>
      <w:r>
        <w:rPr>
          <w:rFonts w:ascii="Arial" w:hAnsi="Arial" w:cs="Arial"/>
          <w:b/>
          <w:sz w:val="20"/>
          <w:highlight w:val="yellow"/>
        </w:rPr>
        <w:t>Represented by</w:t>
      </w:r>
      <w:r>
        <w:rPr>
          <w:rFonts w:ascii="Arial" w:hAnsi="Arial" w:cs="Arial"/>
          <w:sz w:val="20"/>
          <w:highlight w:val="yellow"/>
        </w:rPr>
        <w:t>:</w:t>
      </w:r>
      <w:r>
        <w:rPr>
          <w:rFonts w:ascii="Arial" w:hAnsi="Arial" w:cs="Arial"/>
          <w:sz w:val="20"/>
          <w:highlight w:val="yellow"/>
        </w:rPr>
        <w:tab/>
      </w:r>
    </w:p>
    <w:p w14:paraId="0372F89A" w14:textId="77777777" w:rsidR="0061620A" w:rsidRPr="00FF5D01" w:rsidRDefault="0061620A" w:rsidP="0061620A">
      <w:pPr>
        <w:jc w:val="both"/>
        <w:rPr>
          <w:rFonts w:ascii="Arial" w:hAnsi="Arial" w:cs="Arial"/>
          <w:sz w:val="20"/>
          <w:szCs w:val="20"/>
          <w:highlight w:val="yellow"/>
        </w:rPr>
      </w:pPr>
      <w:r>
        <w:rPr>
          <w:rFonts w:ascii="Arial" w:hAnsi="Arial" w:cs="Arial"/>
          <w:b/>
          <w:sz w:val="20"/>
          <w:highlight w:val="yellow"/>
        </w:rPr>
        <w:t>Bank</w:t>
      </w:r>
      <w:r>
        <w:rPr>
          <w:rFonts w:ascii="Arial" w:hAnsi="Arial" w:cs="Arial"/>
          <w:sz w:val="20"/>
          <w:highlight w:val="yellow"/>
        </w:rPr>
        <w:t>:</w:t>
      </w:r>
    </w:p>
    <w:p w14:paraId="6CB7E543" w14:textId="77777777" w:rsidR="0061620A" w:rsidRDefault="0061620A" w:rsidP="0061620A">
      <w:pPr>
        <w:jc w:val="both"/>
        <w:rPr>
          <w:rFonts w:ascii="Arial" w:hAnsi="Arial" w:cs="Arial"/>
          <w:sz w:val="20"/>
          <w:szCs w:val="20"/>
        </w:rPr>
      </w:pPr>
      <w:r>
        <w:rPr>
          <w:rFonts w:ascii="Arial" w:hAnsi="Arial" w:cs="Arial"/>
          <w:b/>
          <w:sz w:val="20"/>
          <w:highlight w:val="yellow"/>
        </w:rPr>
        <w:t>Account number</w:t>
      </w:r>
      <w:r>
        <w:rPr>
          <w:rFonts w:ascii="Arial" w:hAnsi="Arial" w:cs="Arial"/>
          <w:sz w:val="20"/>
          <w:highlight w:val="yellow"/>
        </w:rPr>
        <w:t>:</w:t>
      </w:r>
      <w:r>
        <w:rPr>
          <w:rFonts w:ascii="Arial" w:hAnsi="Arial" w:cs="Arial"/>
          <w:sz w:val="20"/>
          <w:highlight w:val="yellow"/>
        </w:rPr>
        <w:tab/>
      </w:r>
    </w:p>
    <w:p w14:paraId="65E339D1" w14:textId="26C2E86A" w:rsidR="0061620A" w:rsidRPr="0094443B" w:rsidRDefault="008B6A35" w:rsidP="003D4547">
      <w:pPr>
        <w:spacing w:before="120"/>
        <w:rPr>
          <w:rFonts w:ascii="Arial" w:hAnsi="Arial" w:cs="Arial"/>
          <w:sz w:val="20"/>
          <w:szCs w:val="20"/>
        </w:rPr>
      </w:pPr>
      <w:r>
        <w:rPr>
          <w:rFonts w:ascii="Arial" w:hAnsi="Arial" w:cs="Arial"/>
          <w:sz w:val="20"/>
        </w:rPr>
        <w:t xml:space="preserve"> (hereinafter the </w:t>
      </w:r>
      <w:r w:rsidR="003D4547">
        <w:rPr>
          <w:rFonts w:ascii="Arial" w:hAnsi="Arial" w:cs="Arial"/>
          <w:sz w:val="20"/>
        </w:rPr>
        <w:t>“</w:t>
      </w:r>
      <w:r>
        <w:rPr>
          <w:rFonts w:ascii="Arial" w:hAnsi="Arial" w:cs="Arial"/>
          <w:b/>
          <w:sz w:val="20"/>
        </w:rPr>
        <w:t>Seller</w:t>
      </w:r>
      <w:r w:rsidR="003D4547">
        <w:rPr>
          <w:rFonts w:ascii="Arial" w:hAnsi="Arial" w:cs="Arial"/>
          <w:b/>
          <w:sz w:val="20"/>
        </w:rPr>
        <w:t>”</w:t>
      </w:r>
      <w:r>
        <w:rPr>
          <w:rFonts w:ascii="Arial" w:hAnsi="Arial" w:cs="Arial"/>
          <w:sz w:val="20"/>
        </w:rPr>
        <w:t xml:space="preserve"> of the one part)</w:t>
      </w:r>
    </w:p>
    <w:p w14:paraId="592DF824" w14:textId="77777777" w:rsidR="0061620A" w:rsidRPr="0094443B" w:rsidRDefault="0061620A" w:rsidP="0061620A">
      <w:pPr>
        <w:rPr>
          <w:rFonts w:ascii="Arial" w:hAnsi="Arial" w:cs="Arial"/>
          <w:sz w:val="20"/>
          <w:szCs w:val="20"/>
        </w:rPr>
      </w:pPr>
    </w:p>
    <w:p w14:paraId="53956886" w14:textId="77777777" w:rsidR="0061620A" w:rsidRPr="0094443B" w:rsidRDefault="0061620A" w:rsidP="0061620A">
      <w:pPr>
        <w:rPr>
          <w:rFonts w:ascii="Arial" w:hAnsi="Arial" w:cs="Arial"/>
          <w:sz w:val="20"/>
          <w:szCs w:val="20"/>
        </w:rPr>
      </w:pPr>
      <w:r>
        <w:rPr>
          <w:rFonts w:ascii="Arial" w:hAnsi="Arial" w:cs="Arial"/>
          <w:sz w:val="20"/>
        </w:rPr>
        <w:t>and</w:t>
      </w:r>
    </w:p>
    <w:p w14:paraId="25D7C8A7" w14:textId="77777777" w:rsidR="0061620A" w:rsidRPr="0094443B" w:rsidRDefault="0061620A" w:rsidP="0061620A">
      <w:pPr>
        <w:numPr>
          <w:ilvl w:val="12"/>
          <w:numId w:val="0"/>
        </w:numPr>
        <w:jc w:val="both"/>
        <w:rPr>
          <w:rFonts w:ascii="Arial" w:hAnsi="Arial" w:cs="Arial"/>
          <w:sz w:val="20"/>
          <w:szCs w:val="20"/>
        </w:rPr>
      </w:pPr>
    </w:p>
    <w:p w14:paraId="62397EB1" w14:textId="77777777" w:rsidR="0061620A" w:rsidRPr="0094443B" w:rsidRDefault="0061620A" w:rsidP="0061620A">
      <w:pPr>
        <w:numPr>
          <w:ilvl w:val="12"/>
          <w:numId w:val="0"/>
        </w:numPr>
        <w:jc w:val="both"/>
        <w:rPr>
          <w:rFonts w:ascii="Arial" w:hAnsi="Arial" w:cs="Arial"/>
          <w:b/>
          <w:i/>
          <w:sz w:val="20"/>
          <w:szCs w:val="20"/>
        </w:rPr>
      </w:pPr>
      <w:r>
        <w:rPr>
          <w:rFonts w:ascii="Arial" w:hAnsi="Arial" w:cs="Arial"/>
          <w:b/>
          <w:sz w:val="20"/>
        </w:rPr>
        <w:t>Jan Evangelista Purkyně University in Ústí nad Labem</w:t>
      </w:r>
    </w:p>
    <w:p w14:paraId="52BE25D7" w14:textId="1FAF5676" w:rsidR="0061620A" w:rsidRPr="0094443B" w:rsidRDefault="0061620A" w:rsidP="0061620A">
      <w:pPr>
        <w:numPr>
          <w:ilvl w:val="12"/>
          <w:numId w:val="0"/>
        </w:numPr>
        <w:jc w:val="both"/>
        <w:rPr>
          <w:rFonts w:ascii="Arial" w:hAnsi="Arial" w:cs="Arial"/>
          <w:iCs/>
          <w:sz w:val="20"/>
          <w:szCs w:val="20"/>
        </w:rPr>
      </w:pPr>
      <w:r>
        <w:rPr>
          <w:rFonts w:ascii="Arial" w:hAnsi="Arial" w:cs="Arial"/>
          <w:b/>
          <w:sz w:val="20"/>
        </w:rPr>
        <w:t>Registered office</w:t>
      </w:r>
      <w:r>
        <w:rPr>
          <w:rFonts w:ascii="Arial" w:hAnsi="Arial" w:cs="Arial"/>
          <w:sz w:val="20"/>
        </w:rPr>
        <w:t>:</w:t>
      </w:r>
      <w:r w:rsidR="003D4547">
        <w:rPr>
          <w:rFonts w:ascii="Arial" w:hAnsi="Arial" w:cs="Arial"/>
          <w:sz w:val="20"/>
        </w:rPr>
        <w:tab/>
      </w:r>
      <w:r w:rsidR="003D4547">
        <w:rPr>
          <w:rFonts w:ascii="Arial" w:hAnsi="Arial" w:cs="Arial"/>
          <w:sz w:val="20"/>
        </w:rPr>
        <w:tab/>
      </w:r>
      <w:r>
        <w:rPr>
          <w:rFonts w:ascii="Arial" w:hAnsi="Arial" w:cs="Arial"/>
          <w:sz w:val="20"/>
        </w:rPr>
        <w:t>Pasteurova 1, 400 96 Ústí nad Labem</w:t>
      </w:r>
      <w:r>
        <w:rPr>
          <w:rFonts w:ascii="Arial" w:hAnsi="Arial" w:cs="Arial"/>
          <w:color w:val="FF0000"/>
          <w:sz w:val="20"/>
        </w:rPr>
        <w:t xml:space="preserve"> </w:t>
      </w:r>
    </w:p>
    <w:p w14:paraId="63BE8544" w14:textId="77777777" w:rsidR="0061620A" w:rsidRPr="0094443B" w:rsidRDefault="0061620A" w:rsidP="0061620A">
      <w:pPr>
        <w:numPr>
          <w:ilvl w:val="12"/>
          <w:numId w:val="0"/>
        </w:numPr>
        <w:jc w:val="both"/>
        <w:rPr>
          <w:rFonts w:ascii="Arial" w:hAnsi="Arial" w:cs="Arial"/>
          <w:iCs/>
          <w:sz w:val="20"/>
          <w:szCs w:val="20"/>
        </w:rPr>
      </w:pPr>
      <w:r>
        <w:rPr>
          <w:rFonts w:ascii="Arial" w:hAnsi="Arial" w:cs="Arial"/>
          <w:b/>
          <w:sz w:val="20"/>
        </w:rPr>
        <w:t>Company No.:</w:t>
      </w:r>
      <w:r>
        <w:rPr>
          <w:rFonts w:ascii="Arial" w:hAnsi="Arial" w:cs="Arial"/>
          <w:sz w:val="20"/>
        </w:rPr>
        <w:tab/>
      </w:r>
      <w:r>
        <w:rPr>
          <w:rFonts w:ascii="Arial" w:hAnsi="Arial" w:cs="Arial"/>
          <w:sz w:val="20"/>
        </w:rPr>
        <w:tab/>
      </w:r>
      <w:r>
        <w:rPr>
          <w:rFonts w:ascii="Arial" w:hAnsi="Arial" w:cs="Arial"/>
          <w:sz w:val="20"/>
        </w:rPr>
        <w:tab/>
        <w:t>44555601</w:t>
      </w:r>
    </w:p>
    <w:p w14:paraId="1F0B6B94" w14:textId="73DB5EFD" w:rsidR="0061620A" w:rsidRPr="0094443B" w:rsidRDefault="0061620A" w:rsidP="003D4547">
      <w:pPr>
        <w:numPr>
          <w:ilvl w:val="12"/>
          <w:numId w:val="0"/>
        </w:numPr>
        <w:jc w:val="both"/>
        <w:rPr>
          <w:rFonts w:ascii="Arial" w:hAnsi="Arial" w:cs="Arial"/>
          <w:sz w:val="20"/>
          <w:szCs w:val="20"/>
        </w:rPr>
      </w:pPr>
      <w:r>
        <w:rPr>
          <w:rFonts w:ascii="Arial" w:hAnsi="Arial" w:cs="Arial"/>
          <w:sz w:val="20"/>
        </w:rPr>
        <w:t>Taxpayer Id</w:t>
      </w:r>
      <w:r w:rsidR="003D4547">
        <w:rPr>
          <w:rFonts w:ascii="Arial" w:hAnsi="Arial" w:cs="Arial"/>
          <w:sz w:val="20"/>
        </w:rPr>
        <w:t>.</w:t>
      </w:r>
      <w:r>
        <w:rPr>
          <w:rFonts w:ascii="Arial" w:hAnsi="Arial" w:cs="Arial"/>
          <w:sz w:val="20"/>
        </w:rPr>
        <w:t xml:space="preserve"> N</w:t>
      </w:r>
      <w:r w:rsidR="003D4547">
        <w:rPr>
          <w:rFonts w:ascii="Arial" w:hAnsi="Arial" w:cs="Arial"/>
          <w:sz w:val="20"/>
        </w:rPr>
        <w:t>o.</w:t>
      </w:r>
      <w:r>
        <w:rPr>
          <w:rFonts w:ascii="Arial" w:hAnsi="Arial" w:cs="Arial"/>
          <w:sz w:val="20"/>
        </w:rPr>
        <w:t>:</w:t>
      </w:r>
      <w:r>
        <w:rPr>
          <w:rFonts w:ascii="Arial" w:hAnsi="Arial" w:cs="Arial"/>
          <w:sz w:val="20"/>
        </w:rPr>
        <w:tab/>
      </w:r>
      <w:r>
        <w:rPr>
          <w:rFonts w:ascii="Arial" w:hAnsi="Arial" w:cs="Arial"/>
          <w:sz w:val="20"/>
        </w:rPr>
        <w:tab/>
        <w:t>CZ44555601</w:t>
      </w:r>
    </w:p>
    <w:p w14:paraId="142AD97F" w14:textId="1A2B2C0F" w:rsidR="0061620A" w:rsidRPr="00273DE3" w:rsidRDefault="0061620A" w:rsidP="0061620A">
      <w:pPr>
        <w:jc w:val="both"/>
      </w:pPr>
      <w:r>
        <w:rPr>
          <w:rFonts w:ascii="Arial" w:hAnsi="Arial" w:cs="Arial"/>
          <w:b/>
          <w:sz w:val="20"/>
        </w:rPr>
        <w:t>Represented by</w:t>
      </w:r>
      <w:r>
        <w:rPr>
          <w:rFonts w:ascii="Arial" w:hAnsi="Arial" w:cs="Arial"/>
          <w:sz w:val="20"/>
        </w:rPr>
        <w:t>:</w:t>
      </w:r>
      <w:r w:rsidR="003D4547">
        <w:rPr>
          <w:rFonts w:ascii="Arial" w:hAnsi="Arial" w:cs="Arial"/>
          <w:sz w:val="20"/>
        </w:rPr>
        <w:tab/>
      </w:r>
      <w:r w:rsidR="003D4547">
        <w:rPr>
          <w:rFonts w:ascii="Arial" w:hAnsi="Arial" w:cs="Arial"/>
          <w:sz w:val="20"/>
        </w:rPr>
        <w:tab/>
      </w:r>
      <w:r>
        <w:rPr>
          <w:rFonts w:ascii="Arial" w:hAnsi="Arial" w:cs="Arial"/>
          <w:sz w:val="20"/>
        </w:rPr>
        <w:t>doc. RNDr. Martin Balej, Ph.D., Rector</w:t>
      </w:r>
    </w:p>
    <w:p w14:paraId="4AE6909D" w14:textId="76BDFC2A" w:rsidR="00FF5D01" w:rsidRPr="00FF5D01" w:rsidRDefault="00FF5D01" w:rsidP="00FF5D01">
      <w:pPr>
        <w:numPr>
          <w:ilvl w:val="12"/>
          <w:numId w:val="0"/>
        </w:numPr>
        <w:jc w:val="both"/>
        <w:rPr>
          <w:rFonts w:ascii="Arial" w:hAnsi="Arial" w:cs="Arial"/>
          <w:b/>
          <w:sz w:val="20"/>
          <w:szCs w:val="20"/>
        </w:rPr>
      </w:pPr>
      <w:r>
        <w:rPr>
          <w:rFonts w:ascii="Arial" w:hAnsi="Arial" w:cs="Arial"/>
          <w:b/>
          <w:sz w:val="20"/>
        </w:rPr>
        <w:t>Bank:</w:t>
      </w:r>
      <w:r>
        <w:rPr>
          <w:rFonts w:ascii="Arial" w:hAnsi="Arial" w:cs="Arial"/>
          <w:b/>
          <w:sz w:val="20"/>
        </w:rPr>
        <w:tab/>
      </w:r>
      <w:r w:rsidR="003D4547">
        <w:rPr>
          <w:rFonts w:ascii="Arial" w:hAnsi="Arial" w:cs="Arial"/>
          <w:b/>
          <w:sz w:val="20"/>
        </w:rPr>
        <w:tab/>
      </w:r>
      <w:r w:rsidR="003D4547">
        <w:rPr>
          <w:rFonts w:ascii="Arial" w:hAnsi="Arial" w:cs="Arial"/>
          <w:b/>
          <w:sz w:val="20"/>
        </w:rPr>
        <w:tab/>
      </w:r>
      <w:r w:rsidR="003D4547">
        <w:rPr>
          <w:rFonts w:ascii="Arial" w:hAnsi="Arial" w:cs="Arial"/>
          <w:b/>
          <w:sz w:val="20"/>
        </w:rPr>
        <w:tab/>
      </w:r>
      <w:r>
        <w:rPr>
          <w:rFonts w:ascii="Arial" w:hAnsi="Arial" w:cs="Arial"/>
          <w:sz w:val="20"/>
        </w:rPr>
        <w:t>ČSOB, a.s., Ústí nad Labem</w:t>
      </w:r>
    </w:p>
    <w:p w14:paraId="0A46A8B6" w14:textId="4D65FF0C" w:rsidR="0061620A" w:rsidRPr="00FF5D01" w:rsidRDefault="00FF5D01" w:rsidP="00FF5D01">
      <w:pPr>
        <w:numPr>
          <w:ilvl w:val="12"/>
          <w:numId w:val="0"/>
        </w:numPr>
        <w:jc w:val="both"/>
        <w:rPr>
          <w:rFonts w:ascii="Arial" w:hAnsi="Arial" w:cs="Arial"/>
          <w:b/>
          <w:sz w:val="20"/>
          <w:szCs w:val="20"/>
        </w:rPr>
      </w:pPr>
      <w:r>
        <w:rPr>
          <w:rFonts w:ascii="Arial" w:hAnsi="Arial" w:cs="Arial"/>
          <w:b/>
          <w:sz w:val="20"/>
        </w:rPr>
        <w:t>Account number</w:t>
      </w:r>
      <w:r>
        <w:rPr>
          <w:rFonts w:ascii="Arial" w:hAnsi="Arial" w:cs="Arial"/>
          <w:sz w:val="20"/>
        </w:rPr>
        <w:t>:</w:t>
      </w:r>
      <w:r w:rsidR="003D4547">
        <w:rPr>
          <w:rFonts w:ascii="Arial" w:hAnsi="Arial" w:cs="Arial"/>
          <w:sz w:val="20"/>
        </w:rPr>
        <w:tab/>
      </w:r>
      <w:r w:rsidR="003D4547">
        <w:rPr>
          <w:rFonts w:ascii="Arial" w:hAnsi="Arial" w:cs="Arial"/>
          <w:sz w:val="20"/>
        </w:rPr>
        <w:tab/>
      </w:r>
      <w:r>
        <w:rPr>
          <w:rFonts w:ascii="Arial" w:hAnsi="Arial" w:cs="Arial"/>
          <w:sz w:val="20"/>
        </w:rPr>
        <w:t>260112295/0300</w:t>
      </w:r>
    </w:p>
    <w:p w14:paraId="53C30124" w14:textId="3E60ECEA" w:rsidR="0061620A" w:rsidRPr="0094443B" w:rsidRDefault="003D4547" w:rsidP="003D4547">
      <w:pPr>
        <w:numPr>
          <w:ilvl w:val="12"/>
          <w:numId w:val="0"/>
        </w:numPr>
        <w:spacing w:before="120"/>
        <w:rPr>
          <w:rFonts w:ascii="Arial" w:hAnsi="Arial" w:cs="Arial"/>
          <w:sz w:val="20"/>
          <w:szCs w:val="20"/>
        </w:rPr>
      </w:pPr>
      <w:r>
        <w:rPr>
          <w:rFonts w:ascii="Arial" w:hAnsi="Arial" w:cs="Arial"/>
          <w:sz w:val="20"/>
        </w:rPr>
        <w:t>(hereinafter the “</w:t>
      </w:r>
      <w:r w:rsidR="0061620A">
        <w:rPr>
          <w:rFonts w:ascii="Arial" w:hAnsi="Arial" w:cs="Arial"/>
          <w:b/>
          <w:sz w:val="20"/>
        </w:rPr>
        <w:t>Buyer</w:t>
      </w:r>
      <w:r>
        <w:rPr>
          <w:rFonts w:ascii="Arial" w:hAnsi="Arial" w:cs="Arial"/>
          <w:b/>
          <w:sz w:val="20"/>
        </w:rPr>
        <w:t>”</w:t>
      </w:r>
      <w:r w:rsidR="0061620A">
        <w:rPr>
          <w:rFonts w:ascii="Arial" w:hAnsi="Arial" w:cs="Arial"/>
          <w:b/>
          <w:sz w:val="20"/>
        </w:rPr>
        <w:t xml:space="preserve"> </w:t>
      </w:r>
      <w:r w:rsidR="0061620A">
        <w:rPr>
          <w:rFonts w:ascii="Arial" w:hAnsi="Arial" w:cs="Arial"/>
          <w:sz w:val="20"/>
        </w:rPr>
        <w:t xml:space="preserve">of the other part, whereby the Seller and the Buyer are hereinafter collectively referred to as the </w:t>
      </w:r>
      <w:r>
        <w:rPr>
          <w:rFonts w:ascii="Arial" w:hAnsi="Arial" w:cs="Arial"/>
          <w:sz w:val="20"/>
        </w:rPr>
        <w:t>“</w:t>
      </w:r>
      <w:r w:rsidR="0061620A">
        <w:rPr>
          <w:rFonts w:ascii="Arial" w:hAnsi="Arial" w:cs="Arial"/>
          <w:b/>
          <w:sz w:val="20"/>
        </w:rPr>
        <w:t>Contracting parties</w:t>
      </w:r>
      <w:r>
        <w:rPr>
          <w:rFonts w:ascii="Arial" w:hAnsi="Arial" w:cs="Arial"/>
          <w:b/>
          <w:sz w:val="20"/>
        </w:rPr>
        <w:t>”</w:t>
      </w:r>
      <w:r w:rsidR="0061620A">
        <w:rPr>
          <w:rFonts w:ascii="Arial" w:hAnsi="Arial" w:cs="Arial"/>
          <w:sz w:val="20"/>
        </w:rPr>
        <w:t xml:space="preserve"> and each individually as a </w:t>
      </w:r>
      <w:r>
        <w:rPr>
          <w:rFonts w:ascii="Arial" w:hAnsi="Arial" w:cs="Arial"/>
          <w:sz w:val="20"/>
        </w:rPr>
        <w:t>“</w:t>
      </w:r>
      <w:r w:rsidR="0061620A">
        <w:rPr>
          <w:rFonts w:ascii="Arial" w:hAnsi="Arial" w:cs="Arial"/>
          <w:b/>
          <w:sz w:val="20"/>
        </w:rPr>
        <w:t>Contracting party</w:t>
      </w:r>
      <w:r>
        <w:rPr>
          <w:rFonts w:ascii="Arial" w:hAnsi="Arial" w:cs="Arial"/>
          <w:b/>
          <w:sz w:val="20"/>
        </w:rPr>
        <w:t>”</w:t>
      </w:r>
      <w:r w:rsidR="0061620A">
        <w:rPr>
          <w:rFonts w:ascii="Arial" w:hAnsi="Arial" w:cs="Arial"/>
          <w:sz w:val="20"/>
        </w:rPr>
        <w:t>)</w:t>
      </w:r>
    </w:p>
    <w:p w14:paraId="7B0FB6AA" w14:textId="77777777" w:rsidR="0061620A" w:rsidRPr="0094443B" w:rsidRDefault="0061620A" w:rsidP="0061620A">
      <w:pPr>
        <w:rPr>
          <w:rFonts w:ascii="Arial" w:hAnsi="Arial" w:cs="Arial"/>
          <w:b/>
          <w:sz w:val="20"/>
          <w:szCs w:val="20"/>
        </w:rPr>
      </w:pPr>
    </w:p>
    <w:p w14:paraId="24DF89E0" w14:textId="77777777" w:rsidR="0061620A" w:rsidRPr="0094443B" w:rsidRDefault="0061620A" w:rsidP="0061620A">
      <w:pPr>
        <w:jc w:val="center"/>
        <w:rPr>
          <w:rFonts w:ascii="Arial" w:hAnsi="Arial" w:cs="Arial"/>
          <w:sz w:val="20"/>
          <w:szCs w:val="20"/>
        </w:rPr>
      </w:pPr>
      <w:r>
        <w:rPr>
          <w:rFonts w:ascii="Arial" w:hAnsi="Arial" w:cs="Arial"/>
          <w:sz w:val="20"/>
        </w:rPr>
        <w:t>have entered into this</w:t>
      </w:r>
    </w:p>
    <w:p w14:paraId="2EB9226E" w14:textId="77777777" w:rsidR="0061620A" w:rsidRPr="0094443B" w:rsidRDefault="0061620A" w:rsidP="0061620A">
      <w:pPr>
        <w:jc w:val="center"/>
        <w:rPr>
          <w:rFonts w:ascii="Arial" w:hAnsi="Arial" w:cs="Arial"/>
          <w:sz w:val="20"/>
          <w:szCs w:val="20"/>
        </w:rPr>
      </w:pPr>
      <w:r>
        <w:rPr>
          <w:rFonts w:ascii="Arial" w:hAnsi="Arial" w:cs="Arial"/>
          <w:sz w:val="20"/>
        </w:rPr>
        <w:t>Contract of Purchase</w:t>
      </w:r>
    </w:p>
    <w:p w14:paraId="0F6A9774" w14:textId="4DCF7BD5" w:rsidR="0061620A" w:rsidRPr="0094443B" w:rsidRDefault="0061620A" w:rsidP="003D4547">
      <w:pPr>
        <w:jc w:val="center"/>
        <w:rPr>
          <w:rFonts w:ascii="Arial" w:hAnsi="Arial" w:cs="Arial"/>
          <w:sz w:val="20"/>
          <w:szCs w:val="20"/>
        </w:rPr>
      </w:pPr>
      <w:r>
        <w:rPr>
          <w:rFonts w:ascii="Arial" w:hAnsi="Arial" w:cs="Arial"/>
          <w:sz w:val="20"/>
        </w:rPr>
        <w:t xml:space="preserve">(hereinafter the </w:t>
      </w:r>
      <w:r w:rsidR="003D4547">
        <w:rPr>
          <w:rFonts w:ascii="Arial" w:hAnsi="Arial" w:cs="Arial"/>
          <w:sz w:val="20"/>
        </w:rPr>
        <w:t>“</w:t>
      </w:r>
      <w:r>
        <w:rPr>
          <w:rFonts w:ascii="Arial" w:hAnsi="Arial" w:cs="Arial"/>
          <w:b/>
          <w:sz w:val="20"/>
        </w:rPr>
        <w:t>this Contract</w:t>
      </w:r>
      <w:r w:rsidR="003D4547">
        <w:rPr>
          <w:rFonts w:ascii="Arial" w:hAnsi="Arial" w:cs="Arial"/>
          <w:b/>
          <w:sz w:val="20"/>
        </w:rPr>
        <w:t>”</w:t>
      </w:r>
      <w:r>
        <w:rPr>
          <w:rFonts w:ascii="Arial" w:hAnsi="Arial" w:cs="Arial"/>
          <w:sz w:val="20"/>
        </w:rPr>
        <w:t>)</w:t>
      </w:r>
    </w:p>
    <w:p w14:paraId="0740E72E" w14:textId="77777777" w:rsidR="0061620A" w:rsidRPr="0094443B" w:rsidRDefault="0061620A" w:rsidP="0061620A">
      <w:pPr>
        <w:rPr>
          <w:rFonts w:ascii="Arial" w:hAnsi="Arial" w:cs="Arial"/>
          <w:b/>
          <w:sz w:val="20"/>
          <w:szCs w:val="20"/>
        </w:rPr>
      </w:pPr>
    </w:p>
    <w:p w14:paraId="5FF17F5D" w14:textId="77777777" w:rsidR="0061620A" w:rsidRPr="0094443B" w:rsidRDefault="0061620A" w:rsidP="0061620A">
      <w:pPr>
        <w:jc w:val="center"/>
        <w:rPr>
          <w:rFonts w:ascii="Arial" w:hAnsi="Arial" w:cs="Arial"/>
          <w:b/>
          <w:sz w:val="20"/>
          <w:szCs w:val="20"/>
        </w:rPr>
      </w:pPr>
      <w:r>
        <w:rPr>
          <w:rFonts w:ascii="Arial" w:hAnsi="Arial" w:cs="Arial"/>
          <w:b/>
          <w:sz w:val="20"/>
        </w:rPr>
        <w:t>I.</w:t>
      </w:r>
    </w:p>
    <w:p w14:paraId="4EB000B4" w14:textId="77777777" w:rsidR="0061620A" w:rsidRPr="0094443B" w:rsidRDefault="0061620A" w:rsidP="0061620A">
      <w:pPr>
        <w:jc w:val="center"/>
        <w:rPr>
          <w:rFonts w:ascii="Arial" w:hAnsi="Arial" w:cs="Arial"/>
          <w:b/>
          <w:sz w:val="20"/>
          <w:szCs w:val="20"/>
        </w:rPr>
      </w:pPr>
      <w:r>
        <w:rPr>
          <w:rFonts w:ascii="Arial" w:hAnsi="Arial" w:cs="Arial"/>
          <w:b/>
          <w:sz w:val="20"/>
        </w:rPr>
        <w:t>Subject-matter of the Contract</w:t>
      </w:r>
    </w:p>
    <w:p w14:paraId="5117E523" w14:textId="77777777" w:rsidR="0061620A" w:rsidRPr="0094443B" w:rsidRDefault="0061620A" w:rsidP="0061620A">
      <w:pPr>
        <w:jc w:val="both"/>
        <w:rPr>
          <w:rFonts w:ascii="Arial" w:hAnsi="Arial" w:cs="Arial"/>
          <w:sz w:val="20"/>
          <w:szCs w:val="20"/>
        </w:rPr>
      </w:pPr>
    </w:p>
    <w:p w14:paraId="1CBE5133" w14:textId="220CB0FC" w:rsidR="0061620A" w:rsidRPr="0094443B" w:rsidRDefault="0061620A" w:rsidP="00B52AB6">
      <w:pPr>
        <w:numPr>
          <w:ilvl w:val="0"/>
          <w:numId w:val="1"/>
        </w:numPr>
        <w:jc w:val="both"/>
        <w:rPr>
          <w:rFonts w:ascii="Calibri" w:eastAsia="Calibri" w:hAnsi="Calibri"/>
          <w:sz w:val="22"/>
          <w:szCs w:val="22"/>
          <w:lang w:eastAsia="en-US"/>
        </w:rPr>
      </w:pPr>
      <w:r>
        <w:rPr>
          <w:rFonts w:ascii="Arial" w:eastAsia="Calibri" w:hAnsi="Arial" w:cs="Arial"/>
          <w:sz w:val="20"/>
        </w:rPr>
        <w:t>With this Contract</w:t>
      </w:r>
      <w:r w:rsidR="008F1071">
        <w:rPr>
          <w:rFonts w:ascii="Arial" w:eastAsia="Calibri" w:hAnsi="Arial" w:cs="Arial"/>
          <w:sz w:val="20"/>
        </w:rPr>
        <w:t>,</w:t>
      </w:r>
      <w:r>
        <w:rPr>
          <w:rFonts w:ascii="Arial" w:eastAsia="Calibri" w:hAnsi="Arial" w:cs="Arial"/>
          <w:sz w:val="20"/>
        </w:rPr>
        <w:t xml:space="preserve"> the Seller undertakes to transfer to the Buyer, at its own expense and risk, the new, unused goods, and accessories thereto, which are the </w:t>
      </w:r>
      <w:r w:rsidR="008F1071">
        <w:rPr>
          <w:rFonts w:ascii="Arial" w:eastAsia="Calibri" w:hAnsi="Arial" w:cs="Arial"/>
          <w:sz w:val="20"/>
        </w:rPr>
        <w:t>su</w:t>
      </w:r>
      <w:r>
        <w:rPr>
          <w:rFonts w:ascii="Arial" w:eastAsia="Calibri" w:hAnsi="Arial" w:cs="Arial"/>
          <w:sz w:val="20"/>
        </w:rPr>
        <w:t>bject of purchase and whose specification is presented in Annex 1, (</w:t>
      </w:r>
      <w:r>
        <w:rPr>
          <w:rFonts w:ascii="Arial" w:eastAsia="Calibri" w:hAnsi="Arial" w:cs="Arial"/>
          <w:sz w:val="20"/>
          <w:highlight w:val="yellow"/>
        </w:rPr>
        <w:t>to be filled in by the Seller</w:t>
      </w:r>
      <w:r>
        <w:rPr>
          <w:rFonts w:ascii="Arial" w:eastAsia="Calibri" w:hAnsi="Arial" w:cs="Arial"/>
          <w:sz w:val="20"/>
        </w:rPr>
        <w:t xml:space="preserve">), which constitutes an inseparable part of this Contract, and to enable the Buyer to acquire the right of ownership to the Goods and accessories (hereinafter both together </w:t>
      </w:r>
      <w:r w:rsidR="008F1071">
        <w:rPr>
          <w:rFonts w:ascii="Arial" w:eastAsia="Calibri" w:hAnsi="Arial" w:cs="Arial"/>
          <w:sz w:val="20"/>
        </w:rPr>
        <w:t xml:space="preserve">as </w:t>
      </w:r>
      <w:r>
        <w:rPr>
          <w:rFonts w:ascii="Arial" w:eastAsia="Calibri" w:hAnsi="Arial" w:cs="Arial"/>
          <w:sz w:val="20"/>
        </w:rPr>
        <w:t xml:space="preserve">the </w:t>
      </w:r>
      <w:r w:rsidR="003D4547">
        <w:rPr>
          <w:rFonts w:ascii="Arial" w:eastAsia="Calibri" w:hAnsi="Arial" w:cs="Arial"/>
          <w:sz w:val="20"/>
        </w:rPr>
        <w:t>“</w:t>
      </w:r>
      <w:r>
        <w:rPr>
          <w:rFonts w:ascii="Arial" w:eastAsia="Calibri" w:hAnsi="Arial" w:cs="Arial"/>
          <w:sz w:val="20"/>
        </w:rPr>
        <w:t>Goods</w:t>
      </w:r>
      <w:r w:rsidR="003D4547">
        <w:rPr>
          <w:rFonts w:ascii="Arial" w:eastAsia="Calibri" w:hAnsi="Arial" w:cs="Arial"/>
          <w:sz w:val="20"/>
        </w:rPr>
        <w:t>”</w:t>
      </w:r>
      <w:r>
        <w:rPr>
          <w:rFonts w:ascii="Arial" w:eastAsia="Calibri" w:hAnsi="Arial" w:cs="Arial"/>
          <w:sz w:val="20"/>
        </w:rPr>
        <w:t xml:space="preserve">), all under the terms and conditions presented hereunder. An inseparable part of the delivery of the Goods is the transportation of the Goods, the provision of documentation (in Czech and/or, as the case may be, English, in printed </w:t>
      </w:r>
      <w:r w:rsidR="00B52AB6">
        <w:rPr>
          <w:rFonts w:ascii="Arial" w:eastAsia="Calibri" w:hAnsi="Arial" w:cs="Arial"/>
          <w:sz w:val="20"/>
        </w:rPr>
        <w:t>or</w:t>
      </w:r>
      <w:r>
        <w:rPr>
          <w:rFonts w:ascii="Arial" w:eastAsia="Calibri" w:hAnsi="Arial" w:cs="Arial"/>
          <w:sz w:val="20"/>
        </w:rPr>
        <w:t xml:space="preserve"> electronic format or in a combination of both formats) required for the acceptance and use of the Goods, the installation of the Goods, the testing of the Goods, a demonstration of the operability and basic parameters of the Goods, training operating staff and the assurance of servicing (hereinafter referred to as the </w:t>
      </w:r>
      <w:r w:rsidR="00B52AB6">
        <w:rPr>
          <w:rFonts w:ascii="Arial" w:eastAsia="Calibri" w:hAnsi="Arial" w:cs="Arial"/>
          <w:sz w:val="20"/>
        </w:rPr>
        <w:t>“</w:t>
      </w:r>
      <w:r>
        <w:rPr>
          <w:rFonts w:ascii="Arial" w:eastAsia="Calibri" w:hAnsi="Arial" w:cs="Arial"/>
          <w:b/>
          <w:sz w:val="20"/>
        </w:rPr>
        <w:t>Deliv</w:t>
      </w:r>
      <w:r w:rsidR="00B52AB6">
        <w:rPr>
          <w:rFonts w:ascii="Arial" w:eastAsia="Calibri" w:hAnsi="Arial" w:cs="Arial"/>
          <w:b/>
          <w:sz w:val="20"/>
        </w:rPr>
        <w:t>e</w:t>
      </w:r>
      <w:r>
        <w:rPr>
          <w:rFonts w:ascii="Arial" w:eastAsia="Calibri" w:hAnsi="Arial" w:cs="Arial"/>
          <w:b/>
          <w:sz w:val="20"/>
        </w:rPr>
        <w:t>ry</w:t>
      </w:r>
      <w:r w:rsidR="00B52AB6">
        <w:rPr>
          <w:rFonts w:ascii="Arial" w:eastAsia="Calibri" w:hAnsi="Arial" w:cs="Arial"/>
          <w:b/>
          <w:sz w:val="20"/>
        </w:rPr>
        <w:t>”</w:t>
      </w:r>
      <w:r>
        <w:rPr>
          <w:rFonts w:ascii="Arial" w:eastAsia="Calibri" w:hAnsi="Arial" w:cs="Arial"/>
          <w:sz w:val="20"/>
        </w:rPr>
        <w:t xml:space="preserve"> or as the </w:t>
      </w:r>
      <w:r w:rsidR="00B52AB6">
        <w:rPr>
          <w:rFonts w:ascii="Arial" w:eastAsia="Calibri" w:hAnsi="Arial" w:cs="Arial"/>
          <w:sz w:val="20"/>
        </w:rPr>
        <w:t>“</w:t>
      </w:r>
      <w:r>
        <w:rPr>
          <w:rFonts w:ascii="Arial" w:eastAsia="Calibri" w:hAnsi="Arial" w:cs="Arial"/>
          <w:b/>
          <w:sz w:val="20"/>
        </w:rPr>
        <w:t>Goods</w:t>
      </w:r>
      <w:r w:rsidR="00B52AB6">
        <w:rPr>
          <w:rFonts w:ascii="Arial" w:eastAsia="Calibri" w:hAnsi="Arial" w:cs="Arial"/>
          <w:b/>
          <w:sz w:val="20"/>
        </w:rPr>
        <w:t>”</w:t>
      </w:r>
      <w:r>
        <w:rPr>
          <w:rFonts w:ascii="Arial" w:eastAsia="Calibri" w:hAnsi="Arial" w:cs="Arial"/>
          <w:sz w:val="20"/>
        </w:rPr>
        <w:t>).</w:t>
      </w:r>
    </w:p>
    <w:p w14:paraId="4C3DD111" w14:textId="77777777" w:rsidR="0061620A" w:rsidRPr="0094443B" w:rsidRDefault="0061620A" w:rsidP="0061620A">
      <w:pPr>
        <w:ind w:left="397"/>
        <w:jc w:val="both"/>
        <w:rPr>
          <w:rFonts w:ascii="Arial" w:hAnsi="Arial" w:cs="Arial"/>
          <w:sz w:val="20"/>
          <w:szCs w:val="20"/>
        </w:rPr>
      </w:pPr>
    </w:p>
    <w:p w14:paraId="7A8A5436" w14:textId="686E0F40" w:rsidR="0061620A" w:rsidRPr="0094443B" w:rsidRDefault="0061620A" w:rsidP="00B52AB6">
      <w:pPr>
        <w:numPr>
          <w:ilvl w:val="0"/>
          <w:numId w:val="1"/>
        </w:numPr>
        <w:jc w:val="both"/>
        <w:rPr>
          <w:rFonts w:ascii="Arial" w:hAnsi="Arial" w:cs="Arial"/>
          <w:sz w:val="20"/>
          <w:szCs w:val="20"/>
        </w:rPr>
      </w:pPr>
      <w:r>
        <w:rPr>
          <w:rFonts w:ascii="Arial" w:hAnsi="Arial" w:cs="Arial"/>
          <w:sz w:val="20"/>
        </w:rPr>
        <w:t>The Goods must be delivered in a quality and execution which correspond to the valid technical standards and legal regulations of the Czech Republic and the European Union</w:t>
      </w:r>
      <w:r w:rsidR="00B52AB6">
        <w:rPr>
          <w:rFonts w:ascii="Arial" w:hAnsi="Arial" w:cs="Arial"/>
          <w:sz w:val="20"/>
        </w:rPr>
        <w:t xml:space="preserve">. </w:t>
      </w:r>
      <w:r>
        <w:rPr>
          <w:rFonts w:ascii="Arial" w:hAnsi="Arial" w:cs="Arial"/>
          <w:sz w:val="20"/>
        </w:rPr>
        <w:t>The Seller undertakes to deliver the Goods to the Buyer in a quality which corresponds to the material specifications specified in the tender of the Contractor /</w:t>
      </w:r>
      <w:r w:rsidR="00B52AB6">
        <w:rPr>
          <w:rFonts w:ascii="Arial" w:hAnsi="Arial" w:cs="Arial"/>
          <w:sz w:val="20"/>
        </w:rPr>
        <w:t xml:space="preserve"> Seller </w:t>
      </w:r>
      <w:r>
        <w:rPr>
          <w:rFonts w:ascii="Arial" w:hAnsi="Arial" w:cs="Arial"/>
          <w:sz w:val="20"/>
        </w:rPr>
        <w:t xml:space="preserve">from the procurement procedure entitled </w:t>
      </w:r>
      <w:r w:rsidR="00B52AB6">
        <w:rPr>
          <w:rFonts w:ascii="Arial" w:hAnsi="Arial" w:cs="Arial"/>
          <w:sz w:val="20"/>
        </w:rPr>
        <w:t>“</w:t>
      </w:r>
      <w:r>
        <w:rPr>
          <w:rFonts w:ascii="Arial" w:hAnsi="Arial" w:cs="Arial"/>
          <w:sz w:val="20"/>
        </w:rPr>
        <w:t>Laser lit</w:t>
      </w:r>
      <w:r w:rsidR="008F1071">
        <w:rPr>
          <w:rFonts w:ascii="Arial" w:hAnsi="Arial" w:cs="Arial"/>
          <w:sz w:val="20"/>
        </w:rPr>
        <w:t>h</w:t>
      </w:r>
      <w:r>
        <w:rPr>
          <w:rFonts w:ascii="Arial" w:hAnsi="Arial" w:cs="Arial"/>
          <w:sz w:val="20"/>
        </w:rPr>
        <w:t>ography system 2020/0007</w:t>
      </w:r>
      <w:r w:rsidR="00B52AB6">
        <w:rPr>
          <w:rFonts w:ascii="Arial" w:hAnsi="Arial" w:cs="Arial"/>
          <w:sz w:val="20"/>
        </w:rPr>
        <w:t>”</w:t>
      </w:r>
      <w:r>
        <w:rPr>
          <w:rFonts w:ascii="Arial" w:hAnsi="Arial" w:cs="Arial"/>
          <w:sz w:val="20"/>
        </w:rPr>
        <w:t>, which forms an i</w:t>
      </w:r>
      <w:r w:rsidR="008F1071">
        <w:rPr>
          <w:rFonts w:ascii="Arial" w:hAnsi="Arial" w:cs="Arial"/>
          <w:sz w:val="20"/>
        </w:rPr>
        <w:t>n</w:t>
      </w:r>
      <w:r>
        <w:rPr>
          <w:rFonts w:ascii="Arial" w:hAnsi="Arial" w:cs="Arial"/>
          <w:sz w:val="20"/>
        </w:rPr>
        <w:t>separable part of this Contract as Annex  1.</w:t>
      </w:r>
    </w:p>
    <w:p w14:paraId="27CD900F" w14:textId="77777777" w:rsidR="0061620A" w:rsidRPr="0094443B" w:rsidRDefault="0061620A" w:rsidP="0061620A">
      <w:pPr>
        <w:keepNext/>
        <w:jc w:val="both"/>
        <w:outlineLvl w:val="1"/>
        <w:rPr>
          <w:rFonts w:ascii="Arial" w:hAnsi="Arial" w:cs="Arial"/>
          <w:bCs/>
          <w:sz w:val="20"/>
          <w:szCs w:val="20"/>
        </w:rPr>
      </w:pPr>
    </w:p>
    <w:p w14:paraId="141C4D6B" w14:textId="07766C75" w:rsidR="0061620A" w:rsidRPr="0094443B" w:rsidRDefault="0061620A" w:rsidP="00B52AB6">
      <w:pPr>
        <w:numPr>
          <w:ilvl w:val="0"/>
          <w:numId w:val="1"/>
        </w:numPr>
        <w:jc w:val="both"/>
        <w:rPr>
          <w:rFonts w:ascii="Arial" w:hAnsi="Arial" w:cs="Arial"/>
          <w:sz w:val="20"/>
          <w:szCs w:val="20"/>
        </w:rPr>
      </w:pPr>
      <w:r>
        <w:rPr>
          <w:rFonts w:ascii="Arial" w:hAnsi="Arial" w:cs="Arial"/>
          <w:sz w:val="20"/>
        </w:rPr>
        <w:t xml:space="preserve">The Seller </w:t>
      </w:r>
      <w:r w:rsidR="00B52AB6">
        <w:rPr>
          <w:rFonts w:ascii="Arial" w:hAnsi="Arial" w:cs="Arial"/>
          <w:sz w:val="20"/>
        </w:rPr>
        <w:t xml:space="preserve">undertakes </w:t>
      </w:r>
      <w:r>
        <w:rPr>
          <w:rFonts w:ascii="Arial" w:hAnsi="Arial" w:cs="Arial"/>
          <w:sz w:val="20"/>
        </w:rPr>
        <w:t>to hand</w:t>
      </w:r>
      <w:r w:rsidR="008F1071">
        <w:rPr>
          <w:rFonts w:ascii="Arial" w:hAnsi="Arial" w:cs="Arial"/>
          <w:sz w:val="20"/>
        </w:rPr>
        <w:t xml:space="preserve"> </w:t>
      </w:r>
      <w:r>
        <w:rPr>
          <w:rFonts w:ascii="Arial" w:hAnsi="Arial" w:cs="Arial"/>
          <w:sz w:val="20"/>
        </w:rPr>
        <w:t>over the Goods to the Buyer and enable the Buyer to acquire the ownership title, and the Buyer undertakes to accept the Goods and pay the Seller the agreed purchase price, all under the terms and conditions laid down hereunder.</w:t>
      </w:r>
    </w:p>
    <w:p w14:paraId="1CD2BDAB" w14:textId="77777777" w:rsidR="0061620A" w:rsidRPr="0094443B" w:rsidRDefault="0061620A" w:rsidP="0061620A">
      <w:pPr>
        <w:ind w:left="708"/>
        <w:rPr>
          <w:rFonts w:ascii="Arial" w:hAnsi="Arial" w:cs="Arial"/>
        </w:rPr>
      </w:pPr>
    </w:p>
    <w:p w14:paraId="5BC2FAA6" w14:textId="614BE8F5" w:rsidR="0061620A" w:rsidRPr="0094443B" w:rsidRDefault="0061620A" w:rsidP="0061620A">
      <w:pPr>
        <w:numPr>
          <w:ilvl w:val="0"/>
          <w:numId w:val="1"/>
        </w:numPr>
        <w:jc w:val="both"/>
        <w:rPr>
          <w:rFonts w:ascii="Arial" w:hAnsi="Arial" w:cs="Arial"/>
          <w:sz w:val="20"/>
          <w:szCs w:val="20"/>
        </w:rPr>
      </w:pPr>
      <w:r>
        <w:rPr>
          <w:rFonts w:ascii="Arial" w:hAnsi="Arial" w:cs="Arial"/>
          <w:sz w:val="20"/>
        </w:rPr>
        <w:t xml:space="preserve">The title to the Goods, including documentation, and the risk of damage to the </w:t>
      </w:r>
      <w:r w:rsidR="00A96FB1">
        <w:rPr>
          <w:rFonts w:ascii="Arial" w:hAnsi="Arial" w:cs="Arial"/>
          <w:sz w:val="20"/>
        </w:rPr>
        <w:t xml:space="preserve">items </w:t>
      </w:r>
      <w:r>
        <w:rPr>
          <w:rFonts w:ascii="Arial" w:hAnsi="Arial" w:cs="Arial"/>
          <w:sz w:val="20"/>
        </w:rPr>
        <w:t>(the Goods and documentation) pass to the Buyer on the date of signing the handover document according to article III. para. 5 of this Contract. The title to the packaging of the Goods passes to the Seller at the time of signing the handover document, whereby the Seller is obliged to handle the packaging in accordance with the legal regulation in force</w:t>
      </w:r>
    </w:p>
    <w:p w14:paraId="62168E9D" w14:textId="77777777" w:rsidR="0061620A" w:rsidRPr="0094443B" w:rsidRDefault="0061620A" w:rsidP="0061620A">
      <w:pPr>
        <w:ind w:left="397"/>
        <w:jc w:val="both"/>
        <w:rPr>
          <w:rFonts w:ascii="Arial" w:hAnsi="Arial" w:cs="Arial"/>
          <w:sz w:val="20"/>
          <w:szCs w:val="20"/>
        </w:rPr>
      </w:pPr>
    </w:p>
    <w:p w14:paraId="166A14D9" w14:textId="54EA77A3" w:rsidR="0061620A" w:rsidRPr="0094443B" w:rsidRDefault="0061620A" w:rsidP="0061620A">
      <w:pPr>
        <w:numPr>
          <w:ilvl w:val="0"/>
          <w:numId w:val="1"/>
        </w:numPr>
        <w:jc w:val="both"/>
        <w:rPr>
          <w:rFonts w:ascii="Arial" w:hAnsi="Arial" w:cs="Arial"/>
          <w:sz w:val="20"/>
          <w:szCs w:val="20"/>
        </w:rPr>
      </w:pPr>
      <w:r>
        <w:rPr>
          <w:rFonts w:ascii="Arial" w:hAnsi="Arial" w:cs="Arial"/>
          <w:sz w:val="20"/>
        </w:rPr>
        <w:t xml:space="preserve">By signing this Contract, the Contracting Parties agree that the obligations established by this Contract and the annexes thereto shall be interpreted solely according to the content of this Contract, without consideration for any situations which have occurred and/or which have been communicated by one Contracting Party to the other prior to entering into this Contract. </w:t>
      </w:r>
    </w:p>
    <w:p w14:paraId="7EAE8D50" w14:textId="77777777" w:rsidR="0061620A" w:rsidRPr="0094443B" w:rsidRDefault="0061620A" w:rsidP="0061620A">
      <w:pPr>
        <w:ind w:left="397"/>
        <w:jc w:val="both"/>
        <w:rPr>
          <w:rFonts w:ascii="Arial" w:hAnsi="Arial" w:cs="Arial"/>
          <w:sz w:val="20"/>
          <w:szCs w:val="20"/>
        </w:rPr>
      </w:pPr>
    </w:p>
    <w:p w14:paraId="09703705" w14:textId="4EF4F54B" w:rsidR="0061620A" w:rsidRPr="0094443B" w:rsidRDefault="0061620A" w:rsidP="0061620A">
      <w:pPr>
        <w:numPr>
          <w:ilvl w:val="0"/>
          <w:numId w:val="1"/>
        </w:numPr>
        <w:jc w:val="both"/>
        <w:rPr>
          <w:rFonts w:ascii="Arial" w:hAnsi="Arial" w:cs="Arial"/>
          <w:sz w:val="20"/>
          <w:szCs w:val="20"/>
        </w:rPr>
      </w:pPr>
      <w:r>
        <w:rPr>
          <w:rFonts w:ascii="Arial" w:hAnsi="Arial" w:cs="Arial"/>
          <w:sz w:val="20"/>
        </w:rPr>
        <w:t>By signing this Contract</w:t>
      </w:r>
      <w:r w:rsidR="00A96FB1">
        <w:rPr>
          <w:rFonts w:ascii="Arial" w:hAnsi="Arial" w:cs="Arial"/>
          <w:sz w:val="20"/>
        </w:rPr>
        <w:t>,</w:t>
      </w:r>
      <w:r>
        <w:rPr>
          <w:rFonts w:ascii="Arial" w:hAnsi="Arial" w:cs="Arial"/>
          <w:sz w:val="20"/>
        </w:rPr>
        <w:t xml:space="preserve"> the Seller declares that it is sole owner of the Goods and is not restricted by the rights of third parties in disposing of them. The Seller further declares that no dispute (court, arbitration, etc.) is being conducted with regard to the title to the Goods and that no such dispute is imminent.</w:t>
      </w:r>
    </w:p>
    <w:p w14:paraId="30FB5F28" w14:textId="77777777" w:rsidR="0061620A" w:rsidRPr="0094443B" w:rsidRDefault="0061620A" w:rsidP="0061620A">
      <w:pPr>
        <w:jc w:val="both"/>
        <w:rPr>
          <w:rFonts w:ascii="Arial" w:hAnsi="Arial" w:cs="Arial"/>
          <w:sz w:val="20"/>
          <w:szCs w:val="20"/>
        </w:rPr>
      </w:pPr>
    </w:p>
    <w:p w14:paraId="367E5F0B" w14:textId="77777777" w:rsidR="0061620A" w:rsidRPr="0094443B" w:rsidRDefault="0061620A" w:rsidP="0061620A">
      <w:pPr>
        <w:jc w:val="both"/>
        <w:rPr>
          <w:rFonts w:ascii="Arial" w:hAnsi="Arial" w:cs="Arial"/>
          <w:sz w:val="20"/>
          <w:szCs w:val="20"/>
        </w:rPr>
      </w:pPr>
    </w:p>
    <w:p w14:paraId="2910F6D9" w14:textId="77777777" w:rsidR="0061620A" w:rsidRPr="0094443B" w:rsidRDefault="0061620A" w:rsidP="0061620A">
      <w:pPr>
        <w:jc w:val="center"/>
        <w:rPr>
          <w:rFonts w:ascii="Arial" w:hAnsi="Arial" w:cs="Arial"/>
          <w:b/>
          <w:sz w:val="20"/>
          <w:szCs w:val="20"/>
        </w:rPr>
      </w:pPr>
      <w:r>
        <w:rPr>
          <w:rFonts w:ascii="Arial" w:hAnsi="Arial" w:cs="Arial"/>
          <w:b/>
          <w:sz w:val="20"/>
        </w:rPr>
        <w:t>II.</w:t>
      </w:r>
    </w:p>
    <w:p w14:paraId="0ADAB21C" w14:textId="77777777" w:rsidR="0061620A" w:rsidRPr="0094443B" w:rsidRDefault="0061620A" w:rsidP="0061620A">
      <w:pPr>
        <w:jc w:val="center"/>
        <w:rPr>
          <w:rFonts w:ascii="Arial" w:hAnsi="Arial" w:cs="Arial"/>
          <w:b/>
          <w:sz w:val="20"/>
          <w:szCs w:val="20"/>
        </w:rPr>
      </w:pPr>
      <w:r>
        <w:rPr>
          <w:rFonts w:ascii="Arial" w:hAnsi="Arial" w:cs="Arial"/>
          <w:b/>
          <w:sz w:val="20"/>
        </w:rPr>
        <w:t>Purchase price and terms of payment</w:t>
      </w:r>
    </w:p>
    <w:p w14:paraId="02EF9665" w14:textId="77777777" w:rsidR="0061620A" w:rsidRPr="0094443B" w:rsidRDefault="0061620A" w:rsidP="0061620A">
      <w:pPr>
        <w:jc w:val="center"/>
        <w:rPr>
          <w:rFonts w:ascii="Arial" w:hAnsi="Arial" w:cs="Arial"/>
          <w:b/>
          <w:sz w:val="20"/>
          <w:szCs w:val="20"/>
        </w:rPr>
      </w:pPr>
    </w:p>
    <w:p w14:paraId="3C695956" w14:textId="77777777" w:rsidR="0061620A" w:rsidRPr="0094443B" w:rsidRDefault="0061620A" w:rsidP="0061620A">
      <w:pPr>
        <w:keepNext/>
        <w:numPr>
          <w:ilvl w:val="0"/>
          <w:numId w:val="2"/>
        </w:numPr>
        <w:jc w:val="both"/>
        <w:outlineLvl w:val="1"/>
        <w:rPr>
          <w:rFonts w:ascii="Arial" w:hAnsi="Arial" w:cs="Arial"/>
          <w:bCs/>
          <w:sz w:val="20"/>
          <w:szCs w:val="20"/>
        </w:rPr>
      </w:pPr>
      <w:r>
        <w:rPr>
          <w:rFonts w:ascii="Arial" w:hAnsi="Arial" w:cs="Arial"/>
          <w:sz w:val="20"/>
        </w:rPr>
        <w:t>The purchase price has been agreed by the Contracting Parties as the highest permissible price and is:</w:t>
      </w:r>
    </w:p>
    <w:p w14:paraId="30951E60" w14:textId="3834EF9F" w:rsidR="0061620A" w:rsidRPr="007F71E7" w:rsidRDefault="0061620A" w:rsidP="00B52AB6">
      <w:pPr>
        <w:keepNext/>
        <w:spacing w:before="120"/>
        <w:ind w:left="709"/>
        <w:jc w:val="both"/>
        <w:outlineLvl w:val="1"/>
        <w:rPr>
          <w:rFonts w:ascii="Arial" w:hAnsi="Arial" w:cs="Arial"/>
          <w:bCs/>
          <w:sz w:val="20"/>
          <w:szCs w:val="20"/>
          <w:highlight w:val="yellow"/>
        </w:rPr>
      </w:pPr>
      <w:r>
        <w:rPr>
          <w:rFonts w:ascii="Arial" w:hAnsi="Arial" w:cs="Arial"/>
          <w:sz w:val="20"/>
          <w:highlight w:val="yellow"/>
        </w:rPr>
        <w:t>Price VAT</w:t>
      </w:r>
      <w:r w:rsidR="00B52AB6">
        <w:rPr>
          <w:rFonts w:ascii="Arial" w:hAnsi="Arial" w:cs="Arial"/>
          <w:sz w:val="20"/>
          <w:highlight w:val="yellow"/>
        </w:rPr>
        <w:t xml:space="preserve"> exclu</w:t>
      </w:r>
      <w:r w:rsidR="00A96FB1">
        <w:rPr>
          <w:rFonts w:ascii="Arial" w:hAnsi="Arial" w:cs="Arial"/>
          <w:sz w:val="20"/>
          <w:highlight w:val="yellow"/>
        </w:rPr>
        <w:t>ding</w:t>
      </w:r>
      <w:r w:rsidR="00B52AB6">
        <w:rPr>
          <w:rFonts w:ascii="Arial" w:hAnsi="Arial" w:cs="Arial"/>
          <w:sz w:val="20"/>
          <w:highlight w:val="yellow"/>
        </w:rPr>
        <w:t xml:space="preserve"> </w:t>
      </w:r>
      <w:r>
        <w:rPr>
          <w:rFonts w:ascii="Arial" w:hAnsi="Arial" w:cs="Arial"/>
          <w:sz w:val="20"/>
          <w:highlight w:val="yellow"/>
        </w:rPr>
        <w:t>TOTAL…………………………. EUR/CZK (to be completed according to the tender)</w:t>
      </w:r>
    </w:p>
    <w:p w14:paraId="63BB0318" w14:textId="77777777" w:rsidR="0061620A" w:rsidRPr="007F71E7" w:rsidRDefault="0061620A" w:rsidP="0061620A">
      <w:pPr>
        <w:keepNext/>
        <w:ind w:firstLine="709"/>
        <w:jc w:val="both"/>
        <w:outlineLvl w:val="1"/>
        <w:rPr>
          <w:rFonts w:ascii="Arial" w:hAnsi="Arial" w:cs="Arial"/>
          <w:bCs/>
          <w:sz w:val="20"/>
          <w:szCs w:val="20"/>
          <w:highlight w:val="yellow"/>
        </w:rPr>
      </w:pPr>
      <w:r>
        <w:rPr>
          <w:rFonts w:ascii="Arial" w:hAnsi="Arial" w:cs="Arial"/>
          <w:sz w:val="20"/>
          <w:highlight w:val="yellow"/>
        </w:rPr>
        <w:t xml:space="preserve">(in words: </w:t>
      </w:r>
      <w:r>
        <w:rPr>
          <w:rFonts w:ascii="Arial" w:hAnsi="Arial" w:cs="Arial"/>
          <w:sz w:val="20"/>
          <w:highlight w:val="yellow"/>
        </w:rPr>
        <w:tab/>
        <w:t>………………………….Euro/Czech Crowns)</w:t>
      </w:r>
    </w:p>
    <w:p w14:paraId="18728EBB" w14:textId="77777777" w:rsidR="0061620A" w:rsidRPr="007F71E7" w:rsidRDefault="0061620A" w:rsidP="0061620A">
      <w:pPr>
        <w:rPr>
          <w:rFonts w:ascii="Arial" w:hAnsi="Arial" w:cs="Arial"/>
          <w:sz w:val="20"/>
          <w:szCs w:val="20"/>
          <w:highlight w:val="yellow"/>
        </w:rPr>
      </w:pPr>
    </w:p>
    <w:p w14:paraId="7DDA5BB2" w14:textId="77777777" w:rsidR="005B5EA6" w:rsidRPr="007F71E7" w:rsidRDefault="005B5EA6" w:rsidP="005B5EA6">
      <w:pPr>
        <w:ind w:firstLine="708"/>
        <w:rPr>
          <w:rFonts w:ascii="Arial" w:hAnsi="Arial" w:cs="Arial"/>
          <w:sz w:val="20"/>
          <w:szCs w:val="20"/>
          <w:highlight w:val="yellow"/>
        </w:rPr>
      </w:pPr>
      <w:r>
        <w:rPr>
          <w:rFonts w:ascii="Arial" w:hAnsi="Arial" w:cs="Arial"/>
          <w:sz w:val="20"/>
          <w:highlight w:val="yellow"/>
        </w:rPr>
        <w:t>VAT</w:t>
      </w:r>
      <w:r>
        <w:rPr>
          <w:rFonts w:ascii="Arial" w:hAnsi="Arial" w:cs="Arial"/>
          <w:sz w:val="20"/>
          <w:highlight w:val="yellow"/>
        </w:rPr>
        <w:tab/>
        <w:t>…………………………. EUR/CZK (to be completed according to the tender)</w:t>
      </w:r>
    </w:p>
    <w:p w14:paraId="3CFCAB9C" w14:textId="77777777" w:rsidR="005B5EA6" w:rsidRPr="007F71E7" w:rsidRDefault="005B5EA6" w:rsidP="005B5EA6">
      <w:pPr>
        <w:ind w:firstLine="708"/>
        <w:rPr>
          <w:rFonts w:ascii="Arial" w:hAnsi="Arial" w:cs="Arial"/>
          <w:sz w:val="20"/>
          <w:szCs w:val="20"/>
          <w:highlight w:val="yellow"/>
        </w:rPr>
      </w:pPr>
      <w:r>
        <w:rPr>
          <w:rFonts w:ascii="Arial" w:hAnsi="Arial" w:cs="Arial"/>
          <w:sz w:val="20"/>
          <w:highlight w:val="yellow"/>
        </w:rPr>
        <w:t xml:space="preserve">(in words: </w:t>
      </w:r>
      <w:r>
        <w:rPr>
          <w:rFonts w:ascii="Arial" w:hAnsi="Arial" w:cs="Arial"/>
          <w:sz w:val="20"/>
          <w:highlight w:val="yellow"/>
        </w:rPr>
        <w:tab/>
        <w:t>…………………………. Euro/Czech Crowns</w:t>
      </w:r>
    </w:p>
    <w:p w14:paraId="44504189" w14:textId="77777777" w:rsidR="005B5EA6" w:rsidRPr="007F71E7" w:rsidRDefault="005B5EA6" w:rsidP="0061620A">
      <w:pPr>
        <w:rPr>
          <w:rFonts w:ascii="Arial" w:hAnsi="Arial" w:cs="Arial"/>
          <w:sz w:val="20"/>
          <w:szCs w:val="20"/>
          <w:highlight w:val="yellow"/>
        </w:rPr>
      </w:pPr>
    </w:p>
    <w:p w14:paraId="55EEF1A5" w14:textId="61D980D3" w:rsidR="0061620A" w:rsidRPr="007F71E7" w:rsidRDefault="0061620A" w:rsidP="00B52AB6">
      <w:pPr>
        <w:keepNext/>
        <w:ind w:left="708" w:firstLine="1"/>
        <w:jc w:val="both"/>
        <w:outlineLvl w:val="1"/>
        <w:rPr>
          <w:rFonts w:ascii="Arial" w:hAnsi="Arial" w:cs="Arial"/>
          <w:bCs/>
          <w:sz w:val="20"/>
          <w:szCs w:val="20"/>
          <w:highlight w:val="yellow"/>
        </w:rPr>
      </w:pPr>
      <w:r>
        <w:rPr>
          <w:rFonts w:ascii="Arial" w:hAnsi="Arial" w:cs="Arial"/>
          <w:sz w:val="20"/>
          <w:highlight w:val="yellow"/>
        </w:rPr>
        <w:t>Price VAT</w:t>
      </w:r>
      <w:r w:rsidR="00B52AB6">
        <w:rPr>
          <w:rFonts w:ascii="Arial" w:hAnsi="Arial" w:cs="Arial"/>
          <w:sz w:val="20"/>
          <w:highlight w:val="yellow"/>
        </w:rPr>
        <w:t xml:space="preserve"> inclu</w:t>
      </w:r>
      <w:r w:rsidR="00A96FB1">
        <w:rPr>
          <w:rFonts w:ascii="Arial" w:hAnsi="Arial" w:cs="Arial"/>
          <w:sz w:val="20"/>
          <w:highlight w:val="yellow"/>
        </w:rPr>
        <w:t>ding</w:t>
      </w:r>
      <w:r>
        <w:rPr>
          <w:rFonts w:ascii="Arial" w:hAnsi="Arial" w:cs="Arial"/>
          <w:sz w:val="20"/>
          <w:highlight w:val="yellow"/>
        </w:rPr>
        <w:t xml:space="preserve"> TOTAL …………………………. EUR/CZK (to be completed according to the tender)</w:t>
      </w:r>
      <w:r>
        <w:rPr>
          <w:rFonts w:ascii="Arial" w:hAnsi="Arial" w:cs="Arial"/>
          <w:sz w:val="20"/>
          <w:highlight w:val="yellow"/>
        </w:rPr>
        <w:tab/>
      </w:r>
      <w:r>
        <w:rPr>
          <w:rFonts w:ascii="Arial" w:hAnsi="Arial" w:cs="Arial"/>
          <w:sz w:val="20"/>
          <w:highlight w:val="yellow"/>
        </w:rPr>
        <w:tab/>
      </w:r>
    </w:p>
    <w:p w14:paraId="4AB92EB7" w14:textId="77777777" w:rsidR="0061620A" w:rsidRPr="00F07BDF" w:rsidRDefault="0061620A" w:rsidP="0061620A">
      <w:pPr>
        <w:keepNext/>
        <w:ind w:left="708" w:firstLine="1"/>
        <w:jc w:val="both"/>
        <w:outlineLvl w:val="1"/>
        <w:rPr>
          <w:rFonts w:ascii="Arial" w:hAnsi="Arial" w:cs="Arial"/>
          <w:bCs/>
          <w:sz w:val="20"/>
          <w:szCs w:val="20"/>
        </w:rPr>
      </w:pPr>
      <w:r>
        <w:rPr>
          <w:rFonts w:ascii="Arial" w:hAnsi="Arial" w:cs="Arial"/>
          <w:sz w:val="20"/>
          <w:highlight w:val="yellow"/>
        </w:rPr>
        <w:t xml:space="preserve">(in words: </w:t>
      </w:r>
      <w:r>
        <w:rPr>
          <w:rFonts w:ascii="Arial" w:hAnsi="Arial" w:cs="Arial"/>
          <w:sz w:val="20"/>
          <w:highlight w:val="yellow"/>
        </w:rPr>
        <w:tab/>
        <w:t>…………………………. Euro/Czech Crowns</w:t>
      </w:r>
    </w:p>
    <w:p w14:paraId="3D421246" w14:textId="77777777" w:rsidR="0061620A" w:rsidRPr="0094443B" w:rsidRDefault="0061620A" w:rsidP="0061620A"/>
    <w:p w14:paraId="2B42CD01" w14:textId="705CBDFB" w:rsidR="00152607" w:rsidRDefault="0061620A" w:rsidP="00B52AB6">
      <w:pPr>
        <w:ind w:left="284"/>
        <w:jc w:val="both"/>
        <w:rPr>
          <w:rFonts w:ascii="Arial" w:hAnsi="Arial" w:cs="Arial"/>
          <w:color w:val="000000" w:themeColor="text1"/>
          <w:sz w:val="20"/>
          <w:szCs w:val="20"/>
        </w:rPr>
      </w:pPr>
      <w:r>
        <w:rPr>
          <w:rFonts w:ascii="Arial" w:hAnsi="Arial" w:cs="Arial"/>
          <w:sz w:val="20"/>
        </w:rPr>
        <w:t xml:space="preserve">The agreed purchase price arranged in this way is the highest permissible price and may not be exceeded, unless expressly provided </w:t>
      </w:r>
      <w:r w:rsidR="00A96FB1">
        <w:rPr>
          <w:rFonts w:ascii="Arial" w:hAnsi="Arial" w:cs="Arial"/>
          <w:sz w:val="20"/>
        </w:rPr>
        <w:t xml:space="preserve">for </w:t>
      </w:r>
      <w:r>
        <w:rPr>
          <w:rFonts w:ascii="Arial" w:hAnsi="Arial" w:cs="Arial"/>
          <w:sz w:val="20"/>
        </w:rPr>
        <w:t>by this Contract. The purchase price includes all costs associated with fulfilment of the obligation of the Seller according to this Contract, in particular</w:t>
      </w:r>
      <w:r>
        <w:rPr>
          <w:rFonts w:ascii="Arial" w:hAnsi="Arial" w:cs="Arial"/>
          <w:color w:val="000000" w:themeColor="text1"/>
          <w:sz w:val="20"/>
        </w:rPr>
        <w:t>:</w:t>
      </w:r>
    </w:p>
    <w:p w14:paraId="0916C73F" w14:textId="77777777" w:rsidR="009613E6" w:rsidRPr="00620AC4" w:rsidRDefault="009613E6" w:rsidP="00620AC4">
      <w:pPr>
        <w:ind w:left="284"/>
        <w:jc w:val="both"/>
        <w:rPr>
          <w:rFonts w:ascii="Arial" w:hAnsi="Arial" w:cs="Arial"/>
          <w:sz w:val="20"/>
        </w:rPr>
      </w:pPr>
    </w:p>
    <w:p w14:paraId="03BDC877" w14:textId="0623ECDF" w:rsidR="001E4256" w:rsidRPr="001E4256" w:rsidRDefault="001E4256" w:rsidP="00620AC4">
      <w:pPr>
        <w:numPr>
          <w:ilvl w:val="1"/>
          <w:numId w:val="14"/>
        </w:numPr>
        <w:jc w:val="both"/>
        <w:rPr>
          <w:rFonts w:ascii="Arial" w:hAnsi="Arial" w:cs="Arial"/>
          <w:sz w:val="20"/>
        </w:rPr>
      </w:pPr>
      <w:r>
        <w:rPr>
          <w:rFonts w:ascii="Arial" w:hAnsi="Arial" w:cs="Arial"/>
          <w:sz w:val="20"/>
        </w:rPr>
        <w:t>the price of all devices and equipment;</w:t>
      </w:r>
    </w:p>
    <w:p w14:paraId="22C01FED" w14:textId="7030053A" w:rsidR="001E4256" w:rsidRPr="001E4256" w:rsidRDefault="001E4256" w:rsidP="00620AC4">
      <w:pPr>
        <w:numPr>
          <w:ilvl w:val="1"/>
          <w:numId w:val="14"/>
        </w:numPr>
        <w:jc w:val="both"/>
        <w:rPr>
          <w:rFonts w:ascii="Arial" w:hAnsi="Arial" w:cs="Arial"/>
          <w:sz w:val="20"/>
        </w:rPr>
      </w:pPr>
      <w:r>
        <w:rPr>
          <w:rFonts w:ascii="Arial" w:hAnsi="Arial" w:cs="Arial"/>
          <w:sz w:val="20"/>
        </w:rPr>
        <w:t>cost</w:t>
      </w:r>
      <w:r w:rsidR="00A96FB1">
        <w:rPr>
          <w:rFonts w:ascii="Arial" w:hAnsi="Arial" w:cs="Arial"/>
          <w:sz w:val="20"/>
        </w:rPr>
        <w:t>s</w:t>
      </w:r>
      <w:r>
        <w:rPr>
          <w:rFonts w:ascii="Arial" w:hAnsi="Arial" w:cs="Arial"/>
          <w:sz w:val="20"/>
        </w:rPr>
        <w:t xml:space="preserve"> connected </w:t>
      </w:r>
      <w:r w:rsidR="00A96FB1">
        <w:rPr>
          <w:rFonts w:ascii="Arial" w:hAnsi="Arial" w:cs="Arial"/>
          <w:sz w:val="20"/>
        </w:rPr>
        <w:t xml:space="preserve">with </w:t>
      </w:r>
      <w:r>
        <w:rPr>
          <w:rFonts w:ascii="Arial" w:hAnsi="Arial" w:cs="Arial"/>
          <w:sz w:val="20"/>
        </w:rPr>
        <w:t>the transportation of the devices and equipment to the installation site;</w:t>
      </w:r>
    </w:p>
    <w:p w14:paraId="3F957E65" w14:textId="5520C4AB" w:rsidR="001E4256" w:rsidRPr="001E4256" w:rsidRDefault="001E4256" w:rsidP="00620AC4">
      <w:pPr>
        <w:numPr>
          <w:ilvl w:val="1"/>
          <w:numId w:val="14"/>
        </w:numPr>
        <w:jc w:val="both"/>
        <w:rPr>
          <w:rFonts w:ascii="Arial" w:hAnsi="Arial" w:cs="Arial"/>
          <w:sz w:val="20"/>
        </w:rPr>
      </w:pPr>
      <w:r>
        <w:rPr>
          <w:rFonts w:ascii="Arial" w:hAnsi="Arial" w:cs="Arial"/>
          <w:sz w:val="20"/>
        </w:rPr>
        <w:t xml:space="preserve">supervision of unpacking </w:t>
      </w:r>
      <w:r w:rsidR="00A96FB1">
        <w:rPr>
          <w:rFonts w:ascii="Arial" w:hAnsi="Arial" w:cs="Arial"/>
          <w:sz w:val="20"/>
        </w:rPr>
        <w:t xml:space="preserve">of </w:t>
      </w:r>
      <w:r>
        <w:rPr>
          <w:rFonts w:ascii="Arial" w:hAnsi="Arial" w:cs="Arial"/>
          <w:sz w:val="20"/>
        </w:rPr>
        <w:t>the equipment and its locating in a clean room;</w:t>
      </w:r>
    </w:p>
    <w:p w14:paraId="651EC47A" w14:textId="7D457575" w:rsidR="001E4256" w:rsidRPr="001E4256" w:rsidRDefault="00102E33" w:rsidP="00620AC4">
      <w:pPr>
        <w:numPr>
          <w:ilvl w:val="1"/>
          <w:numId w:val="14"/>
        </w:numPr>
        <w:jc w:val="both"/>
        <w:rPr>
          <w:rFonts w:ascii="Arial" w:hAnsi="Arial" w:cs="Arial"/>
          <w:sz w:val="20"/>
        </w:rPr>
      </w:pPr>
      <w:r>
        <w:rPr>
          <w:rFonts w:ascii="Arial" w:hAnsi="Arial" w:cs="Arial"/>
          <w:sz w:val="20"/>
        </w:rPr>
        <w:t>the cost of installation, setting and checking of all parts of the equipment and its functions after the installation, including connection to prepared infrastructure at the installation</w:t>
      </w:r>
      <w:r w:rsidR="00A96FB1">
        <w:rPr>
          <w:rFonts w:ascii="Arial" w:hAnsi="Arial" w:cs="Arial"/>
          <w:sz w:val="20"/>
        </w:rPr>
        <w:t xml:space="preserve"> site</w:t>
      </w:r>
      <w:r>
        <w:rPr>
          <w:rFonts w:ascii="Arial" w:hAnsi="Arial" w:cs="Arial"/>
          <w:sz w:val="20"/>
        </w:rPr>
        <w:t xml:space="preserve"> (e.g.</w:t>
      </w:r>
      <w:r w:rsidR="00A96FB1">
        <w:rPr>
          <w:rFonts w:ascii="Arial" w:hAnsi="Arial" w:cs="Arial"/>
          <w:sz w:val="20"/>
        </w:rPr>
        <w:t>,</w:t>
      </w:r>
      <w:r>
        <w:rPr>
          <w:rFonts w:ascii="Arial" w:hAnsi="Arial" w:cs="Arial"/>
          <w:sz w:val="20"/>
        </w:rPr>
        <w:t xml:space="preserve"> </w:t>
      </w:r>
      <w:r w:rsidR="00B52AB6">
        <w:rPr>
          <w:rFonts w:ascii="Arial" w:hAnsi="Arial" w:cs="Arial"/>
          <w:sz w:val="20"/>
        </w:rPr>
        <w:t xml:space="preserve">the </w:t>
      </w:r>
      <w:r>
        <w:rPr>
          <w:rFonts w:ascii="Arial" w:hAnsi="Arial" w:cs="Arial"/>
          <w:sz w:val="20"/>
        </w:rPr>
        <w:t>vacuum, technical gas, compressed air installations, electricity distribution, etc.);</w:t>
      </w:r>
    </w:p>
    <w:p w14:paraId="686469B7" w14:textId="6CB7FF37" w:rsidR="001E4256" w:rsidRPr="001E4256" w:rsidRDefault="001E4256" w:rsidP="00620AC4">
      <w:pPr>
        <w:numPr>
          <w:ilvl w:val="1"/>
          <w:numId w:val="14"/>
        </w:numPr>
        <w:jc w:val="both"/>
        <w:rPr>
          <w:rFonts w:ascii="Arial" w:hAnsi="Arial" w:cs="Arial"/>
          <w:sz w:val="20"/>
        </w:rPr>
      </w:pPr>
      <w:r>
        <w:rPr>
          <w:rFonts w:ascii="Arial" w:hAnsi="Arial" w:cs="Arial"/>
          <w:sz w:val="20"/>
        </w:rPr>
        <w:t>final acceptance test at the installation</w:t>
      </w:r>
      <w:r w:rsidR="00A96FB1">
        <w:rPr>
          <w:rFonts w:ascii="Arial" w:hAnsi="Arial" w:cs="Arial"/>
          <w:sz w:val="20"/>
        </w:rPr>
        <w:t xml:space="preserve"> site</w:t>
      </w:r>
      <w:r>
        <w:rPr>
          <w:rFonts w:ascii="Arial" w:hAnsi="Arial" w:cs="Arial"/>
          <w:sz w:val="20"/>
        </w:rPr>
        <w:t>;</w:t>
      </w:r>
    </w:p>
    <w:p w14:paraId="6F3872CF" w14:textId="016C8B0C" w:rsidR="001E4256" w:rsidRPr="001E4256" w:rsidRDefault="001E4256" w:rsidP="00B52AB6">
      <w:pPr>
        <w:numPr>
          <w:ilvl w:val="1"/>
          <w:numId w:val="14"/>
        </w:numPr>
        <w:jc w:val="both"/>
        <w:rPr>
          <w:rFonts w:ascii="Arial" w:hAnsi="Arial" w:cs="Arial"/>
          <w:sz w:val="20"/>
        </w:rPr>
      </w:pPr>
      <w:r>
        <w:rPr>
          <w:rFonts w:ascii="Arial" w:hAnsi="Arial" w:cs="Arial"/>
          <w:sz w:val="20"/>
        </w:rPr>
        <w:t>all travel allowance cost</w:t>
      </w:r>
      <w:r w:rsidR="00A96FB1">
        <w:rPr>
          <w:rFonts w:ascii="Arial" w:hAnsi="Arial" w:cs="Arial"/>
          <w:sz w:val="20"/>
        </w:rPr>
        <w:t>s</w:t>
      </w:r>
      <w:r>
        <w:rPr>
          <w:rFonts w:ascii="Arial" w:hAnsi="Arial" w:cs="Arial"/>
          <w:sz w:val="20"/>
        </w:rPr>
        <w:t xml:space="preserve"> of technicians involved in the installation of the </w:t>
      </w:r>
      <w:r w:rsidR="00B52AB6">
        <w:rPr>
          <w:rFonts w:ascii="Arial" w:hAnsi="Arial" w:cs="Arial"/>
          <w:sz w:val="20"/>
        </w:rPr>
        <w:t>equipment</w:t>
      </w:r>
      <w:r>
        <w:rPr>
          <w:rFonts w:ascii="Arial" w:hAnsi="Arial" w:cs="Arial"/>
          <w:sz w:val="20"/>
        </w:rPr>
        <w:t>;</w:t>
      </w:r>
    </w:p>
    <w:p w14:paraId="63996D87" w14:textId="0A0AC43E" w:rsidR="001E4256" w:rsidRDefault="001E4256" w:rsidP="00BD3F17">
      <w:pPr>
        <w:numPr>
          <w:ilvl w:val="1"/>
          <w:numId w:val="14"/>
        </w:numPr>
        <w:jc w:val="both"/>
        <w:rPr>
          <w:rFonts w:ascii="Arial" w:hAnsi="Arial" w:cs="Arial"/>
          <w:sz w:val="20"/>
        </w:rPr>
      </w:pPr>
      <w:proofErr w:type="gramStart"/>
      <w:r>
        <w:rPr>
          <w:rFonts w:ascii="Arial" w:hAnsi="Arial" w:cs="Arial"/>
          <w:sz w:val="20"/>
        </w:rPr>
        <w:lastRenderedPageBreak/>
        <w:t>basic</w:t>
      </w:r>
      <w:proofErr w:type="gramEnd"/>
      <w:r>
        <w:rPr>
          <w:rFonts w:ascii="Arial" w:hAnsi="Arial" w:cs="Arial"/>
          <w:sz w:val="20"/>
        </w:rPr>
        <w:t xml:space="preserve"> training for operating staff </w:t>
      </w:r>
      <w:r w:rsidR="00A96FB1">
        <w:rPr>
          <w:rFonts w:ascii="Arial" w:hAnsi="Arial" w:cs="Arial"/>
          <w:sz w:val="20"/>
        </w:rPr>
        <w:t xml:space="preserve">in </w:t>
      </w:r>
      <w:r>
        <w:rPr>
          <w:rFonts w:ascii="Arial" w:hAnsi="Arial" w:cs="Arial"/>
          <w:sz w:val="20"/>
        </w:rPr>
        <w:t xml:space="preserve">all devices and equipment at the installation </w:t>
      </w:r>
      <w:r w:rsidR="00A96FB1">
        <w:rPr>
          <w:rFonts w:ascii="Arial" w:hAnsi="Arial" w:cs="Arial"/>
          <w:sz w:val="20"/>
        </w:rPr>
        <w:t xml:space="preserve">site </w:t>
      </w:r>
      <w:r>
        <w:rPr>
          <w:rFonts w:ascii="Arial" w:hAnsi="Arial" w:cs="Arial"/>
          <w:sz w:val="20"/>
        </w:rPr>
        <w:t>for 5 persons (min. 1 day).</w:t>
      </w:r>
    </w:p>
    <w:p w14:paraId="4299A1EF" w14:textId="77777777" w:rsidR="009613E6" w:rsidRPr="001E4256" w:rsidRDefault="009613E6" w:rsidP="00620AC4">
      <w:pPr>
        <w:ind w:left="1440"/>
        <w:jc w:val="both"/>
        <w:rPr>
          <w:rFonts w:ascii="Arial" w:hAnsi="Arial" w:cs="Arial"/>
          <w:sz w:val="20"/>
        </w:rPr>
      </w:pPr>
    </w:p>
    <w:p w14:paraId="2AC3E192" w14:textId="756E4853" w:rsidR="0061620A" w:rsidRPr="008B6A35" w:rsidRDefault="0061620A" w:rsidP="00620AC4">
      <w:pPr>
        <w:ind w:left="284"/>
        <w:jc w:val="both"/>
        <w:rPr>
          <w:rFonts w:ascii="Arial" w:hAnsi="Arial" w:cs="Arial"/>
          <w:b/>
          <w:sz w:val="20"/>
        </w:rPr>
      </w:pPr>
      <w:r>
        <w:rPr>
          <w:rFonts w:ascii="Arial" w:hAnsi="Arial" w:cs="Arial"/>
          <w:sz w:val="20"/>
        </w:rPr>
        <w:t xml:space="preserve">The right to issue invoices – tax documents shall arise to the Seller upon </w:t>
      </w:r>
      <w:r w:rsidR="00A96FB1">
        <w:rPr>
          <w:rFonts w:ascii="Arial" w:hAnsi="Arial" w:cs="Arial"/>
          <w:sz w:val="20"/>
        </w:rPr>
        <w:t xml:space="preserve">the </w:t>
      </w:r>
      <w:r>
        <w:rPr>
          <w:rFonts w:ascii="Arial" w:hAnsi="Arial" w:cs="Arial"/>
          <w:sz w:val="20"/>
        </w:rPr>
        <w:t xml:space="preserve">terms and conditions specified in Article II. </w:t>
      </w:r>
      <w:r w:rsidR="00A96FB1">
        <w:rPr>
          <w:rFonts w:ascii="Arial" w:hAnsi="Arial" w:cs="Arial"/>
          <w:sz w:val="20"/>
        </w:rPr>
        <w:t>P</w:t>
      </w:r>
      <w:r>
        <w:rPr>
          <w:rFonts w:ascii="Arial" w:hAnsi="Arial" w:cs="Arial"/>
          <w:sz w:val="20"/>
        </w:rPr>
        <w:t>ara</w:t>
      </w:r>
      <w:r w:rsidR="00A96FB1">
        <w:rPr>
          <w:rFonts w:ascii="Arial" w:hAnsi="Arial" w:cs="Arial"/>
          <w:sz w:val="20"/>
        </w:rPr>
        <w:t>.</w:t>
      </w:r>
      <w:r>
        <w:rPr>
          <w:rFonts w:ascii="Arial" w:hAnsi="Arial" w:cs="Arial"/>
          <w:sz w:val="20"/>
        </w:rPr>
        <w:t xml:space="preserve"> 6 of this </w:t>
      </w:r>
      <w:r w:rsidR="00B52AB6">
        <w:rPr>
          <w:rFonts w:ascii="Arial" w:hAnsi="Arial" w:cs="Arial"/>
          <w:sz w:val="20"/>
        </w:rPr>
        <w:t>Contract</w:t>
      </w:r>
      <w:r>
        <w:rPr>
          <w:rFonts w:ascii="Arial" w:hAnsi="Arial" w:cs="Arial"/>
          <w:sz w:val="20"/>
        </w:rPr>
        <w:t xml:space="preserve"> and the documents specified in it constitute inseparable attachments to individual invoices issued by the Seller.</w:t>
      </w:r>
    </w:p>
    <w:p w14:paraId="37B16539" w14:textId="77777777" w:rsidR="0061620A" w:rsidRPr="008B6A35" w:rsidRDefault="0061620A" w:rsidP="0061620A">
      <w:pPr>
        <w:tabs>
          <w:tab w:val="left" w:pos="6630"/>
        </w:tabs>
        <w:jc w:val="both"/>
        <w:rPr>
          <w:rFonts w:ascii="Arial" w:hAnsi="Arial" w:cs="Arial"/>
          <w:sz w:val="20"/>
          <w:szCs w:val="20"/>
        </w:rPr>
      </w:pPr>
      <w:r>
        <w:rPr>
          <w:rFonts w:ascii="Arial" w:hAnsi="Arial" w:cs="Arial"/>
          <w:sz w:val="20"/>
        </w:rPr>
        <w:tab/>
      </w:r>
    </w:p>
    <w:p w14:paraId="2B85049D" w14:textId="58F0DE80" w:rsidR="0061620A" w:rsidRPr="008B6A35" w:rsidRDefault="0061620A" w:rsidP="0061620A">
      <w:pPr>
        <w:numPr>
          <w:ilvl w:val="0"/>
          <w:numId w:val="3"/>
        </w:numPr>
        <w:jc w:val="both"/>
        <w:rPr>
          <w:rFonts w:ascii="Arial" w:hAnsi="Arial" w:cs="Arial"/>
          <w:sz w:val="20"/>
          <w:szCs w:val="20"/>
        </w:rPr>
      </w:pPr>
      <w:r>
        <w:rPr>
          <w:rFonts w:ascii="Arial" w:hAnsi="Arial" w:cs="Arial"/>
          <w:sz w:val="20"/>
        </w:rPr>
        <w:t>The purchase price can only be modified if the tax regulations regulating the VAT rate change during the performance of this Contract. The Parties shall enter into an amendment to the Contract in such a case.</w:t>
      </w:r>
    </w:p>
    <w:p w14:paraId="290ECAC3" w14:textId="77777777" w:rsidR="0061620A" w:rsidRPr="008B6A35" w:rsidRDefault="0061620A" w:rsidP="0061620A">
      <w:pPr>
        <w:jc w:val="both"/>
        <w:rPr>
          <w:rFonts w:ascii="Arial" w:hAnsi="Arial" w:cs="Arial"/>
          <w:sz w:val="20"/>
          <w:szCs w:val="20"/>
        </w:rPr>
      </w:pPr>
    </w:p>
    <w:p w14:paraId="37855882" w14:textId="18660F93" w:rsidR="0061620A" w:rsidRPr="008B6A35"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Pr>
          <w:rFonts w:ascii="Arial" w:hAnsi="Arial" w:cs="Arial"/>
          <w:sz w:val="20"/>
        </w:rPr>
        <w:t xml:space="preserve">Any financial obligations under this Contract shall be paid by bank transfer </w:t>
      </w:r>
      <w:r w:rsidR="00F25735">
        <w:rPr>
          <w:rFonts w:ascii="Arial" w:hAnsi="Arial" w:cs="Arial"/>
          <w:sz w:val="20"/>
        </w:rPr>
        <w:t xml:space="preserve">to </w:t>
      </w:r>
      <w:r>
        <w:rPr>
          <w:rFonts w:ascii="Arial" w:hAnsi="Arial" w:cs="Arial"/>
          <w:sz w:val="20"/>
        </w:rPr>
        <w:t xml:space="preserve">the account of the eligible Party against the received invoices, unless otherwise provided herein. The Parties have agreed that the financial </w:t>
      </w:r>
      <w:r w:rsidR="002B6E3A">
        <w:rPr>
          <w:rFonts w:ascii="Arial" w:hAnsi="Arial" w:cs="Arial"/>
          <w:sz w:val="20"/>
        </w:rPr>
        <w:t>obligation</w:t>
      </w:r>
      <w:r>
        <w:rPr>
          <w:rFonts w:ascii="Arial" w:hAnsi="Arial" w:cs="Arial"/>
          <w:sz w:val="20"/>
        </w:rPr>
        <w:t xml:space="preserve"> shall be met on the day the last amount is debited from the account of the obliged Party for the benefit of the account of the eligible Party. </w:t>
      </w:r>
    </w:p>
    <w:p w14:paraId="11A13983" w14:textId="77777777" w:rsidR="0061620A" w:rsidRPr="008B6A35" w:rsidRDefault="0061620A" w:rsidP="0061620A">
      <w:pPr>
        <w:rPr>
          <w:sz w:val="20"/>
          <w:szCs w:val="20"/>
        </w:rPr>
      </w:pPr>
    </w:p>
    <w:p w14:paraId="71281899" w14:textId="17F21A7E" w:rsidR="0061620A" w:rsidRPr="0094443B" w:rsidRDefault="0061620A" w:rsidP="002B6E3A">
      <w:pPr>
        <w:numPr>
          <w:ilvl w:val="0"/>
          <w:numId w:val="3"/>
        </w:numPr>
        <w:jc w:val="both"/>
        <w:rPr>
          <w:rFonts w:ascii="Arial" w:hAnsi="Arial" w:cs="Arial"/>
          <w:sz w:val="20"/>
          <w:szCs w:val="20"/>
        </w:rPr>
      </w:pPr>
      <w:r>
        <w:rPr>
          <w:rFonts w:ascii="Arial" w:hAnsi="Arial" w:cs="Arial"/>
          <w:sz w:val="20"/>
        </w:rPr>
        <w:t xml:space="preserve">Tax documents-invoices must, in addition to the payment term, which is 30 days following the date of delivery to the registered office of the Buyer, </w:t>
      </w:r>
      <w:r w:rsidR="00F25735">
        <w:rPr>
          <w:rFonts w:ascii="Arial" w:hAnsi="Arial" w:cs="Arial"/>
          <w:sz w:val="20"/>
        </w:rPr>
        <w:t xml:space="preserve">comprise </w:t>
      </w:r>
      <w:r>
        <w:rPr>
          <w:rFonts w:ascii="Arial" w:hAnsi="Arial" w:cs="Arial"/>
          <w:sz w:val="20"/>
        </w:rPr>
        <w:t>the particulars of a tax document according to Act No.</w:t>
      </w:r>
      <w:r w:rsidR="002B6E3A">
        <w:rPr>
          <w:rFonts w:ascii="Arial" w:hAnsi="Arial" w:cs="Arial"/>
          <w:sz w:val="20"/>
        </w:rPr>
        <w:t xml:space="preserve"> </w:t>
      </w:r>
      <w:r>
        <w:rPr>
          <w:rFonts w:ascii="Arial" w:hAnsi="Arial" w:cs="Arial"/>
          <w:sz w:val="20"/>
        </w:rPr>
        <w:t>235/2004 Sb., on value added tax, as amended,</w:t>
      </w:r>
      <w:r>
        <w:rPr>
          <w:rFonts w:ascii="Arial" w:hAnsi="Arial" w:cs="Arial"/>
          <w:b/>
          <w:sz w:val="20"/>
        </w:rPr>
        <w:t xml:space="preserve"> </w:t>
      </w:r>
      <w:r>
        <w:rPr>
          <w:rFonts w:ascii="Arial" w:hAnsi="Arial" w:cs="Arial"/>
          <w:sz w:val="20"/>
        </w:rPr>
        <w:t xml:space="preserve">the </w:t>
      </w:r>
      <w:r w:rsidR="002B6E3A">
        <w:rPr>
          <w:rFonts w:ascii="Arial" w:hAnsi="Arial" w:cs="Arial"/>
          <w:sz w:val="20"/>
        </w:rPr>
        <w:t>title</w:t>
      </w:r>
      <w:r>
        <w:rPr>
          <w:rFonts w:ascii="Arial" w:hAnsi="Arial" w:cs="Arial"/>
          <w:sz w:val="20"/>
        </w:rPr>
        <w:t xml:space="preserve"> of the public contract which the relevant tax document concerns and the documents stated in Article II.  para. 6 of this </w:t>
      </w:r>
      <w:r w:rsidR="00B52AB6">
        <w:rPr>
          <w:rFonts w:ascii="Arial" w:hAnsi="Arial" w:cs="Arial"/>
          <w:sz w:val="20"/>
        </w:rPr>
        <w:t>Contract</w:t>
      </w:r>
      <w:r>
        <w:rPr>
          <w:rFonts w:ascii="Arial" w:hAnsi="Arial" w:cs="Arial"/>
          <w:sz w:val="20"/>
        </w:rPr>
        <w:t xml:space="preserve">. Should an invoice contain incorrect or incomplete particulars or data or </w:t>
      </w:r>
      <w:r w:rsidR="002B6E3A">
        <w:rPr>
          <w:rFonts w:ascii="Arial" w:hAnsi="Arial" w:cs="Arial"/>
          <w:sz w:val="20"/>
        </w:rPr>
        <w:t xml:space="preserve">fail to </w:t>
      </w:r>
      <w:r>
        <w:rPr>
          <w:rFonts w:ascii="Arial" w:hAnsi="Arial" w:cs="Arial"/>
          <w:sz w:val="20"/>
        </w:rPr>
        <w:t>contain a bilaterally signed handover document, the Contracting Party is authorised to send it back within the payment term for completion or rectification, stating the reason for returning</w:t>
      </w:r>
      <w:r w:rsidR="00F25735">
        <w:rPr>
          <w:rFonts w:ascii="Arial" w:hAnsi="Arial" w:cs="Arial"/>
          <w:sz w:val="20"/>
        </w:rPr>
        <w:t xml:space="preserve"> it</w:t>
      </w:r>
      <w:r>
        <w:rPr>
          <w:rFonts w:ascii="Arial" w:hAnsi="Arial" w:cs="Arial"/>
          <w:sz w:val="20"/>
        </w:rPr>
        <w:t xml:space="preserve">, without being in delay </w:t>
      </w:r>
      <w:r w:rsidR="00F25735">
        <w:rPr>
          <w:rFonts w:ascii="Arial" w:hAnsi="Arial" w:cs="Arial"/>
          <w:sz w:val="20"/>
        </w:rPr>
        <w:t xml:space="preserve">in </w:t>
      </w:r>
      <w:r>
        <w:rPr>
          <w:rFonts w:ascii="Arial" w:hAnsi="Arial" w:cs="Arial"/>
          <w:sz w:val="20"/>
        </w:rPr>
        <w:t>payment. The payment term recommences as of re-delivery of the document, completed or rectified as required. Should the due date of payment fall on an official holiday or legal rest day, the due date of payment is shifted to the next subsequent business day following the official holiday or legal rest day.</w:t>
      </w:r>
    </w:p>
    <w:p w14:paraId="2A44A6C3" w14:textId="77777777" w:rsidR="0061620A" w:rsidRPr="0094443B" w:rsidRDefault="0061620A" w:rsidP="0061620A">
      <w:pPr>
        <w:ind w:left="708"/>
        <w:rPr>
          <w:rFonts w:ascii="Arial" w:hAnsi="Arial" w:cs="Arial"/>
          <w:sz w:val="20"/>
          <w:szCs w:val="20"/>
        </w:rPr>
      </w:pPr>
    </w:p>
    <w:p w14:paraId="26BE4003" w14:textId="77777777" w:rsidR="0061620A" w:rsidRPr="008B6A35" w:rsidRDefault="0061620A" w:rsidP="0061620A">
      <w:pPr>
        <w:numPr>
          <w:ilvl w:val="0"/>
          <w:numId w:val="3"/>
        </w:numPr>
        <w:jc w:val="both"/>
        <w:rPr>
          <w:rFonts w:ascii="Arial" w:hAnsi="Arial" w:cs="Arial"/>
          <w:sz w:val="20"/>
          <w:szCs w:val="20"/>
        </w:rPr>
      </w:pPr>
      <w:r>
        <w:rPr>
          <w:rFonts w:ascii="Arial" w:hAnsi="Arial" w:cs="Arial"/>
          <w:sz w:val="20"/>
        </w:rPr>
        <w:t>The Buyer provides advances.</w:t>
      </w:r>
    </w:p>
    <w:p w14:paraId="6BAA7D44" w14:textId="77777777" w:rsidR="00293B41" w:rsidRPr="008B6A35" w:rsidRDefault="00293B41" w:rsidP="00293B41">
      <w:pPr>
        <w:pStyle w:val="Odstavecseseznamem"/>
        <w:rPr>
          <w:rFonts w:ascii="Arial" w:hAnsi="Arial" w:cs="Arial"/>
          <w:sz w:val="20"/>
          <w:szCs w:val="20"/>
        </w:rPr>
      </w:pPr>
    </w:p>
    <w:p w14:paraId="0694932A" w14:textId="77777777" w:rsidR="00AB19D0" w:rsidRPr="008B6A35" w:rsidRDefault="00293B41" w:rsidP="0061620A">
      <w:pPr>
        <w:numPr>
          <w:ilvl w:val="0"/>
          <w:numId w:val="3"/>
        </w:numPr>
        <w:jc w:val="both"/>
        <w:rPr>
          <w:rFonts w:ascii="Arial" w:hAnsi="Arial" w:cs="Arial"/>
          <w:sz w:val="20"/>
          <w:szCs w:val="20"/>
        </w:rPr>
      </w:pPr>
      <w:r>
        <w:rPr>
          <w:rFonts w:ascii="Arial" w:hAnsi="Arial" w:cs="Arial"/>
          <w:sz w:val="20"/>
        </w:rPr>
        <w:t>The Contracting Parties have arranged the terms and conditions of payment as follows:</w:t>
      </w:r>
    </w:p>
    <w:p w14:paraId="0CDE76AC" w14:textId="3DEF0693" w:rsidR="00AB19D0" w:rsidRPr="008B6A35" w:rsidRDefault="00293B41" w:rsidP="002B6E3A">
      <w:pPr>
        <w:ind w:left="397"/>
        <w:jc w:val="both"/>
        <w:rPr>
          <w:rFonts w:ascii="Arial" w:hAnsi="Arial" w:cs="Arial"/>
          <w:sz w:val="20"/>
          <w:szCs w:val="20"/>
        </w:rPr>
      </w:pPr>
      <w:r>
        <w:rPr>
          <w:rFonts w:ascii="Arial" w:hAnsi="Arial" w:cs="Arial"/>
          <w:sz w:val="20"/>
        </w:rPr>
        <w:t xml:space="preserve">a)  the Buyer is obliged to pay to the Seller </w:t>
      </w:r>
      <w:r>
        <w:rPr>
          <w:rFonts w:ascii="Arial" w:hAnsi="Arial" w:cs="Arial"/>
          <w:b/>
          <w:sz w:val="20"/>
        </w:rPr>
        <w:t xml:space="preserve">the sum of 40% of the total price, </w:t>
      </w:r>
      <w:r w:rsidR="00F25735">
        <w:rPr>
          <w:rFonts w:ascii="Arial" w:hAnsi="Arial" w:cs="Arial"/>
          <w:b/>
          <w:sz w:val="20"/>
        </w:rPr>
        <w:t xml:space="preserve">excluding </w:t>
      </w:r>
      <w:r>
        <w:rPr>
          <w:rFonts w:ascii="Arial" w:hAnsi="Arial" w:cs="Arial"/>
          <w:b/>
          <w:sz w:val="20"/>
        </w:rPr>
        <w:t xml:space="preserve">VAT, </w:t>
      </w:r>
      <w:r>
        <w:rPr>
          <w:rFonts w:ascii="Arial" w:hAnsi="Arial" w:cs="Arial"/>
          <w:sz w:val="20"/>
        </w:rPr>
        <w:t xml:space="preserve"> </w:t>
      </w:r>
      <w:r w:rsidR="002B6E3A">
        <w:rPr>
          <w:rFonts w:ascii="Arial" w:hAnsi="Arial" w:cs="Arial"/>
          <w:sz w:val="20"/>
        </w:rPr>
        <w:t xml:space="preserve">against </w:t>
      </w:r>
      <w:r>
        <w:rPr>
          <w:rFonts w:ascii="Arial" w:hAnsi="Arial" w:cs="Arial"/>
          <w:sz w:val="20"/>
        </w:rPr>
        <w:t>a pro</w:t>
      </w:r>
      <w:r w:rsidR="002B6E3A">
        <w:rPr>
          <w:rFonts w:ascii="Arial" w:hAnsi="Arial" w:cs="Arial"/>
          <w:sz w:val="20"/>
        </w:rPr>
        <w:t xml:space="preserve"> </w:t>
      </w:r>
      <w:r>
        <w:rPr>
          <w:rFonts w:ascii="Arial" w:hAnsi="Arial" w:cs="Arial"/>
          <w:sz w:val="20"/>
        </w:rPr>
        <w:t>forma invoice, which the Seller is authorised to issue at such time as this Contract has entered into effect</w:t>
      </w:r>
      <w:r w:rsidR="002B6E3A">
        <w:rPr>
          <w:rFonts w:ascii="Arial" w:hAnsi="Arial" w:cs="Arial"/>
          <w:sz w:val="20"/>
        </w:rPr>
        <w:t>;</w:t>
      </w:r>
    </w:p>
    <w:p w14:paraId="4D7B51BE" w14:textId="3721C51C" w:rsidR="00AB19D0" w:rsidRPr="008B6A35" w:rsidRDefault="00293B41" w:rsidP="002B6E3A">
      <w:pPr>
        <w:ind w:left="397"/>
        <w:jc w:val="both"/>
        <w:rPr>
          <w:rFonts w:ascii="Arial" w:hAnsi="Arial" w:cs="Arial"/>
          <w:sz w:val="20"/>
          <w:szCs w:val="20"/>
        </w:rPr>
      </w:pPr>
      <w:r>
        <w:rPr>
          <w:rFonts w:ascii="Arial" w:hAnsi="Arial" w:cs="Arial"/>
          <w:sz w:val="20"/>
        </w:rPr>
        <w:t xml:space="preserve">b) the Buyer shall pay the Seller </w:t>
      </w:r>
      <w:r>
        <w:rPr>
          <w:rFonts w:ascii="Arial" w:hAnsi="Arial" w:cs="Arial"/>
          <w:b/>
          <w:sz w:val="20"/>
        </w:rPr>
        <w:t xml:space="preserve">the sum of 30% of the total price, </w:t>
      </w:r>
      <w:r w:rsidR="00F25735">
        <w:rPr>
          <w:rFonts w:ascii="Arial" w:hAnsi="Arial" w:cs="Arial"/>
          <w:b/>
          <w:sz w:val="20"/>
        </w:rPr>
        <w:t xml:space="preserve">excluding </w:t>
      </w:r>
      <w:r>
        <w:rPr>
          <w:rFonts w:ascii="Arial" w:hAnsi="Arial" w:cs="Arial"/>
          <w:b/>
          <w:sz w:val="20"/>
        </w:rPr>
        <w:t>VAT</w:t>
      </w:r>
      <w:proofErr w:type="gramStart"/>
      <w:r>
        <w:rPr>
          <w:rFonts w:ascii="Arial" w:hAnsi="Arial" w:cs="Arial"/>
          <w:b/>
          <w:sz w:val="20"/>
        </w:rPr>
        <w:t xml:space="preserve">, </w:t>
      </w:r>
      <w:r>
        <w:rPr>
          <w:rFonts w:ascii="Arial" w:hAnsi="Arial" w:cs="Arial"/>
          <w:sz w:val="20"/>
        </w:rPr>
        <w:t xml:space="preserve"> pursuant</w:t>
      </w:r>
      <w:proofErr w:type="gramEnd"/>
      <w:r>
        <w:rPr>
          <w:rFonts w:ascii="Arial" w:hAnsi="Arial" w:cs="Arial"/>
          <w:sz w:val="20"/>
        </w:rPr>
        <w:t xml:space="preserve"> to a pro</w:t>
      </w:r>
      <w:r w:rsidR="002B6E3A">
        <w:rPr>
          <w:rFonts w:ascii="Arial" w:hAnsi="Arial" w:cs="Arial"/>
          <w:sz w:val="20"/>
        </w:rPr>
        <w:t xml:space="preserve"> </w:t>
      </w:r>
      <w:r>
        <w:rPr>
          <w:rFonts w:ascii="Arial" w:hAnsi="Arial" w:cs="Arial"/>
          <w:sz w:val="20"/>
        </w:rPr>
        <w:t xml:space="preserve">forma invoice, which the Seller is authorised to issue pursuant to the </w:t>
      </w:r>
      <w:r w:rsidR="002B6E3A">
        <w:rPr>
          <w:rFonts w:ascii="Arial" w:hAnsi="Arial" w:cs="Arial"/>
          <w:sz w:val="20"/>
        </w:rPr>
        <w:t xml:space="preserve">Document </w:t>
      </w:r>
      <w:r w:rsidR="00F25735">
        <w:rPr>
          <w:rFonts w:ascii="Arial" w:hAnsi="Arial" w:cs="Arial"/>
          <w:sz w:val="20"/>
        </w:rPr>
        <w:t xml:space="preserve">on </w:t>
      </w:r>
      <w:r w:rsidR="002B6E3A">
        <w:rPr>
          <w:rFonts w:ascii="Arial" w:hAnsi="Arial" w:cs="Arial"/>
          <w:sz w:val="20"/>
        </w:rPr>
        <w:t xml:space="preserve">demonstrating the operability </w:t>
      </w:r>
      <w:r>
        <w:rPr>
          <w:rFonts w:ascii="Arial" w:hAnsi="Arial" w:cs="Arial"/>
          <w:sz w:val="20"/>
        </w:rPr>
        <w:t xml:space="preserve">of the subject-matter of this Contract of </w:t>
      </w:r>
      <w:r w:rsidR="002B6E3A">
        <w:rPr>
          <w:rFonts w:ascii="Arial" w:hAnsi="Arial" w:cs="Arial"/>
          <w:sz w:val="20"/>
        </w:rPr>
        <w:t xml:space="preserve">Purchase </w:t>
      </w:r>
      <w:r>
        <w:rPr>
          <w:rFonts w:ascii="Arial" w:hAnsi="Arial" w:cs="Arial"/>
          <w:sz w:val="20"/>
        </w:rPr>
        <w:t>at the site of the contracting partner, subject to the standard methodology of the Seller´s tests</w:t>
      </w:r>
      <w:r w:rsidR="002B6E3A">
        <w:rPr>
          <w:rFonts w:ascii="Arial" w:hAnsi="Arial" w:cs="Arial"/>
          <w:sz w:val="20"/>
        </w:rPr>
        <w:t>, confirmed by the Buyer;</w:t>
      </w:r>
      <w:r>
        <w:rPr>
          <w:rFonts w:ascii="Arial" w:hAnsi="Arial" w:cs="Arial"/>
          <w:sz w:val="20"/>
        </w:rPr>
        <w:t xml:space="preserve"> </w:t>
      </w:r>
    </w:p>
    <w:p w14:paraId="0EFBB4C7" w14:textId="25938E07" w:rsidR="00293B41" w:rsidRPr="008B6A35" w:rsidRDefault="00293B41" w:rsidP="002B6E3A">
      <w:pPr>
        <w:ind w:left="397"/>
        <w:jc w:val="both"/>
        <w:rPr>
          <w:rFonts w:ascii="Arial" w:hAnsi="Arial" w:cs="Arial"/>
          <w:sz w:val="20"/>
          <w:szCs w:val="20"/>
        </w:rPr>
      </w:pPr>
      <w:r>
        <w:rPr>
          <w:rFonts w:ascii="Arial" w:hAnsi="Arial" w:cs="Arial"/>
          <w:sz w:val="20"/>
        </w:rPr>
        <w:t xml:space="preserve">c) </w:t>
      </w:r>
      <w:proofErr w:type="gramStart"/>
      <w:r>
        <w:rPr>
          <w:rFonts w:ascii="Arial" w:hAnsi="Arial" w:cs="Arial"/>
          <w:sz w:val="20"/>
        </w:rPr>
        <w:t>the</w:t>
      </w:r>
      <w:proofErr w:type="gramEnd"/>
      <w:r>
        <w:rPr>
          <w:rFonts w:ascii="Arial" w:hAnsi="Arial" w:cs="Arial"/>
          <w:sz w:val="20"/>
        </w:rPr>
        <w:t xml:space="preserve"> Buyer shall pay the </w:t>
      </w:r>
      <w:r>
        <w:rPr>
          <w:rFonts w:ascii="Arial" w:hAnsi="Arial" w:cs="Arial"/>
          <w:b/>
          <w:sz w:val="20"/>
        </w:rPr>
        <w:t>remaining part of the price of the subject-matter of the purchase</w:t>
      </w:r>
      <w:r>
        <w:rPr>
          <w:rFonts w:ascii="Arial" w:hAnsi="Arial" w:cs="Arial"/>
          <w:sz w:val="20"/>
        </w:rPr>
        <w:t xml:space="preserve"> pursuant to the tax invoice (final invoice) issued by the Seller upon the </w:t>
      </w:r>
      <w:r w:rsidR="002B6E3A">
        <w:rPr>
          <w:rFonts w:ascii="Arial" w:hAnsi="Arial" w:cs="Arial"/>
          <w:sz w:val="20"/>
        </w:rPr>
        <w:t>Handover document</w:t>
      </w:r>
      <w:r>
        <w:rPr>
          <w:rFonts w:ascii="Arial" w:hAnsi="Arial" w:cs="Arial"/>
          <w:sz w:val="20"/>
        </w:rPr>
        <w:t xml:space="preserve"> confirmed by the Buyer. </w:t>
      </w:r>
    </w:p>
    <w:p w14:paraId="6952E618" w14:textId="77777777" w:rsidR="0061620A" w:rsidRPr="008B6A35" w:rsidRDefault="0061620A" w:rsidP="0061620A">
      <w:pPr>
        <w:jc w:val="both"/>
        <w:rPr>
          <w:rFonts w:ascii="Arial" w:hAnsi="Arial" w:cs="Arial"/>
          <w:sz w:val="20"/>
          <w:szCs w:val="20"/>
        </w:rPr>
      </w:pPr>
    </w:p>
    <w:p w14:paraId="2C522294" w14:textId="71516049" w:rsidR="0061620A" w:rsidRPr="00EB233F" w:rsidRDefault="00EB233F" w:rsidP="008B6A35">
      <w:pPr>
        <w:numPr>
          <w:ilvl w:val="0"/>
          <w:numId w:val="3"/>
        </w:numPr>
        <w:tabs>
          <w:tab w:val="left" w:pos="426"/>
        </w:tabs>
        <w:spacing w:before="120"/>
        <w:jc w:val="both"/>
        <w:outlineLvl w:val="1"/>
        <w:rPr>
          <w:rFonts w:ascii="Arial" w:hAnsi="Arial" w:cs="Arial"/>
          <w:sz w:val="20"/>
          <w:szCs w:val="20"/>
        </w:rPr>
      </w:pPr>
      <w:r>
        <w:rPr>
          <w:rFonts w:ascii="Arial" w:hAnsi="Arial" w:cs="Arial"/>
          <w:sz w:val="20"/>
        </w:rPr>
        <w:t>The payment term of a contractual penalty is 30 calendar days following the date on which the obliged Contracting Party is called on to pay</w:t>
      </w:r>
      <w:r w:rsidR="00F25735">
        <w:rPr>
          <w:rFonts w:ascii="Arial" w:hAnsi="Arial" w:cs="Arial"/>
          <w:sz w:val="20"/>
        </w:rPr>
        <w:t xml:space="preserve"> it</w:t>
      </w:r>
      <w:r>
        <w:rPr>
          <w:rFonts w:ascii="Arial" w:hAnsi="Arial" w:cs="Arial"/>
          <w:sz w:val="20"/>
        </w:rPr>
        <w:t xml:space="preserve"> by the eligible Contracting Party (Article V</w:t>
      </w:r>
      <w:r w:rsidR="002B6E3A">
        <w:rPr>
          <w:rFonts w:ascii="Arial" w:hAnsi="Arial" w:cs="Arial"/>
          <w:sz w:val="20"/>
        </w:rPr>
        <w:t>.</w:t>
      </w:r>
      <w:r>
        <w:rPr>
          <w:rFonts w:ascii="Arial" w:hAnsi="Arial" w:cs="Arial"/>
          <w:sz w:val="20"/>
        </w:rPr>
        <w:t xml:space="preserve"> of this Contract).</w:t>
      </w:r>
    </w:p>
    <w:p w14:paraId="660544E8" w14:textId="77777777" w:rsidR="0061620A" w:rsidRPr="0094443B" w:rsidRDefault="0061620A" w:rsidP="0061620A">
      <w:pPr>
        <w:ind w:left="708"/>
        <w:rPr>
          <w:rFonts w:ascii="Arial" w:hAnsi="Arial" w:cs="Arial"/>
          <w:sz w:val="20"/>
          <w:szCs w:val="20"/>
        </w:rPr>
      </w:pPr>
    </w:p>
    <w:p w14:paraId="73315A82" w14:textId="28BC67A1" w:rsidR="0061620A" w:rsidRPr="001E3422" w:rsidRDefault="0061620A" w:rsidP="001E3422">
      <w:pPr>
        <w:numPr>
          <w:ilvl w:val="0"/>
          <w:numId w:val="3"/>
        </w:numPr>
        <w:jc w:val="both"/>
        <w:rPr>
          <w:rFonts w:ascii="Arial" w:hAnsi="Arial" w:cs="Arial"/>
          <w:sz w:val="20"/>
          <w:szCs w:val="20"/>
        </w:rPr>
      </w:pPr>
      <w:r>
        <w:rPr>
          <w:rFonts w:ascii="Arial" w:hAnsi="Arial" w:cs="Arial"/>
          <w:sz w:val="20"/>
        </w:rPr>
        <w:t>Should the Seller infringe its obligation to issue a tax document to the Buyer in a due and timely manner, it shall be liable for the damage</w:t>
      </w:r>
      <w:r w:rsidR="00F25735">
        <w:rPr>
          <w:rFonts w:ascii="Arial" w:hAnsi="Arial" w:cs="Arial"/>
          <w:sz w:val="20"/>
        </w:rPr>
        <w:t>s</w:t>
      </w:r>
      <w:r>
        <w:rPr>
          <w:rFonts w:ascii="Arial" w:hAnsi="Arial" w:cs="Arial"/>
          <w:sz w:val="20"/>
        </w:rPr>
        <w:t xml:space="preserve"> or obligation incurred by the Buyer as a result of such infringement. The Seller undertakes </w:t>
      </w:r>
      <w:r w:rsidR="00F25735">
        <w:rPr>
          <w:rFonts w:ascii="Arial" w:hAnsi="Arial" w:cs="Arial"/>
          <w:sz w:val="20"/>
        </w:rPr>
        <w:t>to</w:t>
      </w:r>
      <w:r>
        <w:rPr>
          <w:rFonts w:ascii="Arial" w:hAnsi="Arial" w:cs="Arial"/>
          <w:sz w:val="20"/>
        </w:rPr>
        <w:t xml:space="preserve"> pay compensation for such damage</w:t>
      </w:r>
      <w:r w:rsidR="00F25735">
        <w:rPr>
          <w:rFonts w:ascii="Arial" w:hAnsi="Arial" w:cs="Arial"/>
          <w:sz w:val="20"/>
        </w:rPr>
        <w:t>s</w:t>
      </w:r>
      <w:r>
        <w:rPr>
          <w:rFonts w:ascii="Arial" w:hAnsi="Arial" w:cs="Arial"/>
          <w:sz w:val="20"/>
        </w:rPr>
        <w:t xml:space="preserve"> in full within 3 days of the date on which it learns of it.</w:t>
      </w:r>
    </w:p>
    <w:p w14:paraId="476A3273" w14:textId="77777777" w:rsidR="0061620A" w:rsidRPr="0094443B" w:rsidRDefault="0061620A" w:rsidP="0061620A">
      <w:pPr>
        <w:ind w:left="708"/>
        <w:rPr>
          <w:rFonts w:ascii="Arial" w:eastAsia="Arial" w:hAnsi="Arial" w:cs="Arial"/>
          <w:sz w:val="20"/>
          <w:szCs w:val="20"/>
        </w:rPr>
      </w:pPr>
    </w:p>
    <w:p w14:paraId="501E3E1E" w14:textId="77777777" w:rsidR="0061620A" w:rsidRPr="002F166B" w:rsidRDefault="005C3A9B" w:rsidP="0061620A">
      <w:pPr>
        <w:numPr>
          <w:ilvl w:val="0"/>
          <w:numId w:val="3"/>
        </w:numPr>
        <w:jc w:val="both"/>
        <w:rPr>
          <w:rFonts w:ascii="Arial" w:hAnsi="Arial" w:cs="Arial"/>
          <w:sz w:val="20"/>
          <w:szCs w:val="20"/>
        </w:rPr>
      </w:pPr>
      <w:r>
        <w:rPr>
          <w:rFonts w:ascii="Arial" w:eastAsia="Arial" w:hAnsi="Arial" w:cs="Arial"/>
          <w:sz w:val="20"/>
        </w:rPr>
        <w:t xml:space="preserve">Payment shall be made solely by credit. </w:t>
      </w:r>
    </w:p>
    <w:p w14:paraId="3341E4A8" w14:textId="77777777" w:rsidR="0061620A" w:rsidRPr="0094443B" w:rsidRDefault="0061620A" w:rsidP="0061620A">
      <w:pPr>
        <w:ind w:left="708"/>
        <w:rPr>
          <w:rFonts w:ascii="Arial" w:hAnsi="Arial" w:cs="Arial"/>
          <w:sz w:val="20"/>
          <w:szCs w:val="20"/>
        </w:rPr>
      </w:pPr>
    </w:p>
    <w:p w14:paraId="01EDE01F" w14:textId="5EE05118" w:rsidR="0061620A" w:rsidRPr="0094443B" w:rsidRDefault="00EF3DF4" w:rsidP="0061620A">
      <w:pPr>
        <w:numPr>
          <w:ilvl w:val="0"/>
          <w:numId w:val="3"/>
        </w:numPr>
        <w:jc w:val="both"/>
        <w:rPr>
          <w:rFonts w:ascii="Arial" w:hAnsi="Arial" w:cs="Arial"/>
          <w:sz w:val="20"/>
          <w:szCs w:val="20"/>
        </w:rPr>
      </w:pPr>
      <w:r>
        <w:rPr>
          <w:rFonts w:ascii="Arial" w:hAnsi="Arial" w:cs="Arial"/>
          <w:sz w:val="20"/>
        </w:rPr>
        <w:lastRenderedPageBreak/>
        <w:t xml:space="preserve">a) With regard to the provisions of Section 109 and 109a of Act No. 235/2004 Sb., on value added tax, as amended, which </w:t>
      </w:r>
      <w:r w:rsidR="00D21868">
        <w:rPr>
          <w:rFonts w:ascii="Arial" w:hAnsi="Arial" w:cs="Arial"/>
          <w:sz w:val="20"/>
        </w:rPr>
        <w:t xml:space="preserve">regulate </w:t>
      </w:r>
      <w:r>
        <w:rPr>
          <w:rFonts w:ascii="Arial" w:hAnsi="Arial" w:cs="Arial"/>
          <w:sz w:val="20"/>
        </w:rPr>
        <w:t>inter alia the issue of surety of the recipient of a chargeable event, the Contracting Parties have agreed on the following rights and obligations:</w:t>
      </w:r>
    </w:p>
    <w:p w14:paraId="1DBBA5A2" w14:textId="77777777" w:rsidR="0061620A" w:rsidRPr="0094443B" w:rsidRDefault="0061620A" w:rsidP="0061620A">
      <w:pPr>
        <w:ind w:left="360"/>
        <w:rPr>
          <w:rFonts w:ascii="Arial" w:hAnsi="Arial" w:cs="Arial"/>
          <w:sz w:val="20"/>
          <w:szCs w:val="20"/>
        </w:rPr>
      </w:pPr>
    </w:p>
    <w:p w14:paraId="42CDFD50" w14:textId="5E93FC1B" w:rsidR="0061620A" w:rsidRPr="0094443B" w:rsidRDefault="00EF3DF4" w:rsidP="002B6E3A">
      <w:pPr>
        <w:ind w:left="397"/>
        <w:contextualSpacing/>
        <w:jc w:val="both"/>
        <w:rPr>
          <w:rFonts w:ascii="Arial" w:hAnsi="Arial" w:cs="Arial"/>
          <w:sz w:val="20"/>
          <w:szCs w:val="20"/>
        </w:rPr>
      </w:pPr>
      <w:r>
        <w:rPr>
          <w:rFonts w:ascii="Arial" w:hAnsi="Arial" w:cs="Arial"/>
          <w:sz w:val="20"/>
        </w:rPr>
        <w:t xml:space="preserve">b) The Contracting Parties concurrently declare that the purpose of regulating their rights and obligations contained in this article is to avoid situations in which the Buyer is the guarantor of unpaid value added tax. The Contracting Parties have further agreed that this paragraph must be interpreted in accordance with the will of both Contracting Parties declared as such, even </w:t>
      </w:r>
      <w:r w:rsidR="00D21868">
        <w:rPr>
          <w:rFonts w:ascii="Arial" w:hAnsi="Arial" w:cs="Arial"/>
          <w:sz w:val="20"/>
        </w:rPr>
        <w:t xml:space="preserve">if </w:t>
      </w:r>
      <w:r>
        <w:rPr>
          <w:rFonts w:ascii="Arial" w:hAnsi="Arial" w:cs="Arial"/>
          <w:sz w:val="20"/>
        </w:rPr>
        <w:t xml:space="preserve">any of the provisions of this paragraph presented hereunder proves to be invalid or ineffective or in any way defective. </w:t>
      </w:r>
    </w:p>
    <w:p w14:paraId="737BBF26" w14:textId="77777777" w:rsidR="0061620A" w:rsidRPr="0094443B" w:rsidRDefault="0061620A" w:rsidP="0061620A">
      <w:pPr>
        <w:ind w:left="927"/>
        <w:contextualSpacing/>
        <w:rPr>
          <w:rFonts w:ascii="Arial" w:hAnsi="Arial" w:cs="Arial"/>
          <w:sz w:val="20"/>
          <w:szCs w:val="20"/>
        </w:rPr>
      </w:pPr>
    </w:p>
    <w:p w14:paraId="6D6113E1" w14:textId="6E3B7158" w:rsidR="0061620A" w:rsidRPr="00EB6962" w:rsidRDefault="00EF3DF4" w:rsidP="002B6E3A">
      <w:pPr>
        <w:ind w:left="397"/>
        <w:contextualSpacing/>
        <w:jc w:val="both"/>
        <w:rPr>
          <w:rFonts w:ascii="Arial" w:hAnsi="Arial" w:cs="Arial"/>
          <w:sz w:val="20"/>
          <w:szCs w:val="20"/>
        </w:rPr>
      </w:pPr>
      <w:r>
        <w:rPr>
          <w:rFonts w:ascii="Arial" w:hAnsi="Arial" w:cs="Arial"/>
          <w:sz w:val="20"/>
        </w:rPr>
        <w:t xml:space="preserve">c) The Contracting Parties have agreed that all payments made between the Contracting Parties pursuant to this Contract shall be made by way of credit transfer to the relevant bank account of the eligible Contracting Party specified in the header to this Contract. For the avoidance of doubt, the Contracting Parties state that this account is maintained by a provider of payment services in the Czech Republic (hereinafter referred to as the </w:t>
      </w:r>
      <w:r w:rsidR="002B6E3A">
        <w:rPr>
          <w:rFonts w:ascii="Arial" w:hAnsi="Arial" w:cs="Arial"/>
          <w:sz w:val="20"/>
        </w:rPr>
        <w:t>“</w:t>
      </w:r>
      <w:r>
        <w:rPr>
          <w:rFonts w:ascii="Arial" w:hAnsi="Arial" w:cs="Arial"/>
          <w:b/>
          <w:sz w:val="20"/>
        </w:rPr>
        <w:t>Domestic Account Condition</w:t>
      </w:r>
      <w:r w:rsidR="002B6E3A">
        <w:rPr>
          <w:rFonts w:ascii="Arial" w:hAnsi="Arial" w:cs="Arial"/>
          <w:b/>
          <w:sz w:val="20"/>
        </w:rPr>
        <w:t>”</w:t>
      </w:r>
      <w:r>
        <w:rPr>
          <w:rFonts w:ascii="Arial" w:hAnsi="Arial" w:cs="Arial"/>
          <w:sz w:val="20"/>
        </w:rPr>
        <w:t xml:space="preserve">). </w:t>
      </w:r>
    </w:p>
    <w:p w14:paraId="4044A157" w14:textId="77777777" w:rsidR="0061620A" w:rsidRPr="00EB6962" w:rsidRDefault="0061620A" w:rsidP="0061620A">
      <w:pPr>
        <w:ind w:left="927"/>
        <w:contextualSpacing/>
        <w:rPr>
          <w:rFonts w:ascii="Arial" w:hAnsi="Arial" w:cs="Arial"/>
          <w:sz w:val="20"/>
          <w:szCs w:val="20"/>
        </w:rPr>
      </w:pPr>
    </w:p>
    <w:p w14:paraId="23EE5129" w14:textId="79783F7E" w:rsidR="0061620A" w:rsidRPr="00EB6962" w:rsidRDefault="00EF3DF4" w:rsidP="002B6E3A">
      <w:pPr>
        <w:ind w:left="397"/>
        <w:contextualSpacing/>
        <w:jc w:val="both"/>
        <w:rPr>
          <w:rFonts w:ascii="Arial" w:hAnsi="Arial" w:cs="Arial"/>
          <w:sz w:val="20"/>
          <w:szCs w:val="20"/>
        </w:rPr>
      </w:pPr>
      <w:r>
        <w:rPr>
          <w:rFonts w:ascii="Arial" w:hAnsi="Arial" w:cs="Arial"/>
          <w:sz w:val="20"/>
        </w:rPr>
        <w:br/>
        <w:t xml:space="preserve">d) The Contracting Parties declare that their bank accounts, as specified above, are, in accordance with Act No. 235/2004 Sb., on value added tax, as amended, accounts which are published </w:t>
      </w:r>
      <w:r w:rsidR="002B6E3A">
        <w:rPr>
          <w:rFonts w:ascii="Arial" w:hAnsi="Arial" w:cs="Arial"/>
          <w:sz w:val="20"/>
        </w:rPr>
        <w:t xml:space="preserve">by the tax administrator in </w:t>
      </w:r>
      <w:r w:rsidR="00D21868">
        <w:rPr>
          <w:rFonts w:ascii="Arial" w:hAnsi="Arial" w:cs="Arial"/>
          <w:sz w:val="20"/>
        </w:rPr>
        <w:t xml:space="preserve">a </w:t>
      </w:r>
      <w:r w:rsidR="002B6E3A">
        <w:rPr>
          <w:rFonts w:ascii="Arial" w:hAnsi="Arial" w:cs="Arial"/>
          <w:sz w:val="20"/>
        </w:rPr>
        <w:t>manner which is available for remote access (hereinafter the “</w:t>
      </w:r>
      <w:r>
        <w:rPr>
          <w:rFonts w:ascii="Arial" w:hAnsi="Arial" w:cs="Arial"/>
          <w:b/>
          <w:sz w:val="20"/>
        </w:rPr>
        <w:t>Published Account Condition</w:t>
      </w:r>
      <w:r w:rsidR="002B6E3A">
        <w:rPr>
          <w:rFonts w:ascii="Arial" w:hAnsi="Arial" w:cs="Arial"/>
          <w:b/>
          <w:sz w:val="20"/>
        </w:rPr>
        <w:t>”</w:t>
      </w:r>
      <w:r>
        <w:rPr>
          <w:rFonts w:ascii="Arial" w:hAnsi="Arial" w:cs="Arial"/>
          <w:sz w:val="20"/>
        </w:rPr>
        <w:t>).</w:t>
      </w:r>
    </w:p>
    <w:p w14:paraId="08AC6179" w14:textId="77777777" w:rsidR="0061620A" w:rsidRPr="00EB6962" w:rsidRDefault="0061620A" w:rsidP="0061620A">
      <w:pPr>
        <w:ind w:left="708"/>
        <w:rPr>
          <w:rFonts w:ascii="Arial" w:hAnsi="Arial" w:cs="Arial"/>
          <w:sz w:val="20"/>
          <w:szCs w:val="20"/>
        </w:rPr>
      </w:pPr>
    </w:p>
    <w:p w14:paraId="58240EAF" w14:textId="63623765" w:rsidR="0061620A" w:rsidRPr="00EB6962" w:rsidRDefault="00EF3DF4" w:rsidP="0061620A">
      <w:pPr>
        <w:ind w:left="397"/>
        <w:contextualSpacing/>
        <w:jc w:val="both"/>
        <w:rPr>
          <w:rFonts w:ascii="Arial" w:hAnsi="Arial" w:cs="Arial"/>
          <w:sz w:val="20"/>
          <w:szCs w:val="20"/>
        </w:rPr>
      </w:pPr>
      <w:r>
        <w:rPr>
          <w:rFonts w:ascii="Arial" w:hAnsi="Arial" w:cs="Arial"/>
          <w:sz w:val="20"/>
        </w:rPr>
        <w:t xml:space="preserve">e) Should either of the Contracting Parties decide to change the account to which financial performance is to be provided to it (specified in the header to this Contract), it is obliged to choose such an account which maintains the Domestic Account Condition and the Published Account Condition defined in </w:t>
      </w:r>
      <w:r w:rsidR="00914C78">
        <w:rPr>
          <w:rFonts w:ascii="Arial" w:hAnsi="Arial" w:cs="Arial"/>
          <w:sz w:val="20"/>
        </w:rPr>
        <w:t xml:space="preserve">this </w:t>
      </w:r>
      <w:r>
        <w:rPr>
          <w:rFonts w:ascii="Arial" w:hAnsi="Arial" w:cs="Arial"/>
          <w:sz w:val="20"/>
        </w:rPr>
        <w:t>paragraph above</w:t>
      </w:r>
      <w:r w:rsidR="002B6E3A">
        <w:rPr>
          <w:rFonts w:ascii="Arial" w:hAnsi="Arial" w:cs="Arial"/>
          <w:sz w:val="20"/>
        </w:rPr>
        <w:t xml:space="preserve">. </w:t>
      </w:r>
      <w:r>
        <w:rPr>
          <w:rFonts w:ascii="Arial" w:hAnsi="Arial" w:cs="Arial"/>
          <w:sz w:val="20"/>
        </w:rPr>
        <w:t>It is further obliged to inform the other Contracting Party of a</w:t>
      </w:r>
      <w:r w:rsidR="00914C78">
        <w:rPr>
          <w:rFonts w:ascii="Arial" w:hAnsi="Arial" w:cs="Arial"/>
          <w:sz w:val="20"/>
        </w:rPr>
        <w:t>ny</w:t>
      </w:r>
      <w:r>
        <w:rPr>
          <w:rFonts w:ascii="Arial" w:hAnsi="Arial" w:cs="Arial"/>
          <w:sz w:val="20"/>
        </w:rPr>
        <w:t xml:space="preserve"> change </w:t>
      </w:r>
      <w:r w:rsidR="00914C78">
        <w:rPr>
          <w:rFonts w:ascii="Arial" w:hAnsi="Arial" w:cs="Arial"/>
          <w:sz w:val="20"/>
        </w:rPr>
        <w:t xml:space="preserve">in </w:t>
      </w:r>
      <w:r>
        <w:rPr>
          <w:rFonts w:ascii="Arial" w:hAnsi="Arial" w:cs="Arial"/>
          <w:sz w:val="20"/>
        </w:rPr>
        <w:t>bank account without delay.</w:t>
      </w:r>
    </w:p>
    <w:p w14:paraId="7A544476" w14:textId="77777777" w:rsidR="0061620A" w:rsidRPr="00EB6962" w:rsidRDefault="0061620A" w:rsidP="0061620A">
      <w:pPr>
        <w:ind w:left="708"/>
        <w:rPr>
          <w:rFonts w:ascii="Arial" w:hAnsi="Arial" w:cs="Arial"/>
          <w:sz w:val="20"/>
          <w:szCs w:val="20"/>
        </w:rPr>
      </w:pPr>
    </w:p>
    <w:p w14:paraId="0DD34A7F" w14:textId="29109845" w:rsidR="0061620A" w:rsidRPr="00EB6962" w:rsidRDefault="00EF3DF4" w:rsidP="0061620A">
      <w:pPr>
        <w:ind w:left="397"/>
        <w:contextualSpacing/>
        <w:jc w:val="both"/>
        <w:rPr>
          <w:rFonts w:ascii="Arial" w:hAnsi="Arial" w:cs="Arial"/>
          <w:sz w:val="20"/>
          <w:szCs w:val="20"/>
        </w:rPr>
      </w:pPr>
      <w:r>
        <w:rPr>
          <w:rFonts w:ascii="Arial" w:hAnsi="Arial" w:cs="Arial"/>
          <w:sz w:val="20"/>
        </w:rPr>
        <w:t xml:space="preserve">f) By signing this Contract, the Contracting Parties declare that the size of </w:t>
      </w:r>
      <w:r w:rsidR="00914C78">
        <w:rPr>
          <w:rFonts w:ascii="Arial" w:hAnsi="Arial" w:cs="Arial"/>
          <w:sz w:val="20"/>
        </w:rPr>
        <w:t xml:space="preserve">the </w:t>
      </w:r>
      <w:r>
        <w:rPr>
          <w:rFonts w:ascii="Arial" w:hAnsi="Arial" w:cs="Arial"/>
          <w:sz w:val="20"/>
        </w:rPr>
        <w:t>financial performance provided pursuant to this Contract is the result of the reciprocal consensus of both Contracting Parties and fully corresponds to the standard price.</w:t>
      </w:r>
    </w:p>
    <w:p w14:paraId="7DDDA5B4" w14:textId="77777777" w:rsidR="0061620A" w:rsidRPr="00EB6962" w:rsidRDefault="0061620A" w:rsidP="0061620A">
      <w:pPr>
        <w:ind w:left="708"/>
        <w:rPr>
          <w:rFonts w:ascii="Arial" w:hAnsi="Arial" w:cs="Arial"/>
          <w:sz w:val="20"/>
          <w:szCs w:val="20"/>
        </w:rPr>
      </w:pPr>
    </w:p>
    <w:p w14:paraId="3B2AD3BE" w14:textId="632379D8" w:rsidR="0061620A" w:rsidRPr="00EB6962" w:rsidRDefault="00EF3DF4" w:rsidP="0061620A">
      <w:pPr>
        <w:ind w:left="397"/>
        <w:contextualSpacing/>
        <w:jc w:val="both"/>
        <w:rPr>
          <w:rFonts w:ascii="Arial" w:hAnsi="Arial" w:cs="Arial"/>
          <w:sz w:val="20"/>
          <w:szCs w:val="20"/>
        </w:rPr>
      </w:pPr>
      <w:r>
        <w:rPr>
          <w:rFonts w:ascii="Arial" w:hAnsi="Arial" w:cs="Arial"/>
          <w:sz w:val="20"/>
        </w:rPr>
        <w:t xml:space="preserve">g) Should either of the Contracting Parties wish to deviate from one of the provisions of </w:t>
      </w:r>
      <w:r w:rsidR="00914C78">
        <w:rPr>
          <w:rFonts w:ascii="Arial" w:hAnsi="Arial" w:cs="Arial"/>
          <w:sz w:val="20"/>
        </w:rPr>
        <w:t xml:space="preserve">this </w:t>
      </w:r>
      <w:r>
        <w:rPr>
          <w:rFonts w:ascii="Arial" w:hAnsi="Arial" w:cs="Arial"/>
          <w:sz w:val="20"/>
        </w:rPr>
        <w:t xml:space="preserve">paragraph presented above, even only in part, it may do so only pursuant to the prior written consent of the other Contracting Party and at the same time </w:t>
      </w:r>
      <w:r w:rsidR="00914C78">
        <w:rPr>
          <w:rFonts w:ascii="Arial" w:hAnsi="Arial" w:cs="Arial"/>
          <w:sz w:val="20"/>
        </w:rPr>
        <w:t xml:space="preserve">upon </w:t>
      </w:r>
      <w:r>
        <w:rPr>
          <w:rFonts w:ascii="Arial" w:hAnsi="Arial" w:cs="Arial"/>
          <w:sz w:val="20"/>
        </w:rPr>
        <w:t>meeting the condition that an amount corresponding to value added tax on the relevant payment shall be paid directly to the bank account of the tax administrator of the eligible Contracting Party. The Contracting Party which pays to the account of the tax administrator is obliged to proceed according to the conditions which regulate such procedure laid down by law (in particular according to the provisions of Section 109a of Act No. 235/2004 Sb., on value added tax, as amended).</w:t>
      </w:r>
    </w:p>
    <w:p w14:paraId="7509E27B" w14:textId="77777777" w:rsidR="0061620A" w:rsidRPr="00EB6962" w:rsidRDefault="0061620A" w:rsidP="0061620A">
      <w:pPr>
        <w:ind w:left="708"/>
        <w:rPr>
          <w:rFonts w:ascii="Arial" w:hAnsi="Arial" w:cs="Arial"/>
          <w:sz w:val="20"/>
          <w:szCs w:val="20"/>
        </w:rPr>
      </w:pPr>
    </w:p>
    <w:p w14:paraId="17428D4F" w14:textId="0B945A54" w:rsidR="0061620A" w:rsidRPr="00EB6962" w:rsidRDefault="00EF3DF4" w:rsidP="0061620A">
      <w:pPr>
        <w:ind w:left="397"/>
        <w:contextualSpacing/>
        <w:jc w:val="both"/>
        <w:rPr>
          <w:rFonts w:ascii="Arial" w:hAnsi="Arial" w:cs="Arial"/>
          <w:sz w:val="20"/>
          <w:szCs w:val="20"/>
        </w:rPr>
      </w:pPr>
      <w:r>
        <w:rPr>
          <w:rFonts w:ascii="Arial" w:hAnsi="Arial" w:cs="Arial"/>
          <w:sz w:val="20"/>
        </w:rPr>
        <w:t>h) By signing this Contract, the Contracting Parties further undertake that they shall not do anything which wou</w:t>
      </w:r>
      <w:r w:rsidR="002B6E3A">
        <w:rPr>
          <w:rFonts w:ascii="Arial" w:hAnsi="Arial" w:cs="Arial"/>
          <w:sz w:val="20"/>
        </w:rPr>
        <w:t>ld have the following results:)</w:t>
      </w:r>
    </w:p>
    <w:p w14:paraId="6F33D6A7" w14:textId="77777777" w:rsidR="0061620A" w:rsidRPr="00EB6962" w:rsidRDefault="0061620A" w:rsidP="0061620A">
      <w:pPr>
        <w:ind w:left="927"/>
        <w:rPr>
          <w:rFonts w:ascii="Arial" w:hAnsi="Arial" w:cs="Arial"/>
          <w:sz w:val="20"/>
          <w:szCs w:val="20"/>
        </w:rPr>
      </w:pPr>
    </w:p>
    <w:p w14:paraId="32BEC565" w14:textId="77777777" w:rsidR="0061620A" w:rsidRPr="00EB6962" w:rsidRDefault="0061620A" w:rsidP="0061620A">
      <w:pPr>
        <w:ind w:left="1560"/>
        <w:rPr>
          <w:rFonts w:ascii="Arial" w:hAnsi="Arial" w:cs="Arial"/>
          <w:sz w:val="20"/>
          <w:szCs w:val="20"/>
        </w:rPr>
      </w:pPr>
      <w:r>
        <w:rPr>
          <w:rFonts w:ascii="Arial" w:hAnsi="Arial" w:cs="Arial"/>
          <w:sz w:val="20"/>
        </w:rPr>
        <w:t>i) wilful failure to pay tax;</w:t>
      </w:r>
    </w:p>
    <w:p w14:paraId="5BA78FED" w14:textId="03718E6C" w:rsidR="0061620A" w:rsidRPr="00EB6962" w:rsidRDefault="0061620A" w:rsidP="0061620A">
      <w:pPr>
        <w:ind w:left="1560"/>
        <w:rPr>
          <w:rFonts w:ascii="Arial" w:hAnsi="Arial" w:cs="Arial"/>
          <w:sz w:val="20"/>
          <w:szCs w:val="20"/>
        </w:rPr>
      </w:pPr>
      <w:r>
        <w:rPr>
          <w:rFonts w:ascii="Arial" w:hAnsi="Arial" w:cs="Arial"/>
          <w:sz w:val="20"/>
        </w:rPr>
        <w:t xml:space="preserve">ii) </w:t>
      </w:r>
      <w:proofErr w:type="gramStart"/>
      <w:r w:rsidR="00914C78">
        <w:rPr>
          <w:rFonts w:ascii="Arial" w:hAnsi="Arial" w:cs="Arial"/>
          <w:sz w:val="20"/>
        </w:rPr>
        <w:t>take</w:t>
      </w:r>
      <w:proofErr w:type="gramEnd"/>
      <w:r w:rsidR="00914C78">
        <w:rPr>
          <w:rFonts w:ascii="Arial" w:hAnsi="Arial" w:cs="Arial"/>
          <w:sz w:val="20"/>
        </w:rPr>
        <w:t xml:space="preserve"> a </w:t>
      </w:r>
      <w:r>
        <w:rPr>
          <w:rFonts w:ascii="Arial" w:hAnsi="Arial" w:cs="Arial"/>
          <w:sz w:val="20"/>
        </w:rPr>
        <w:t>position which would disable the payment of tax,</w:t>
      </w:r>
    </w:p>
    <w:p w14:paraId="464967F1" w14:textId="77777777" w:rsidR="0061620A" w:rsidRPr="00EB6962" w:rsidRDefault="0061620A" w:rsidP="0061620A">
      <w:pPr>
        <w:ind w:left="1560"/>
        <w:rPr>
          <w:rFonts w:ascii="Arial" w:hAnsi="Arial" w:cs="Arial"/>
          <w:sz w:val="20"/>
          <w:szCs w:val="20"/>
        </w:rPr>
      </w:pPr>
      <w:r>
        <w:rPr>
          <w:rFonts w:ascii="Arial" w:hAnsi="Arial" w:cs="Arial"/>
          <w:sz w:val="20"/>
        </w:rPr>
        <w:t>iii) tax evasion or elicitation of tax benefit.</w:t>
      </w:r>
    </w:p>
    <w:p w14:paraId="09255129" w14:textId="77777777" w:rsidR="0061620A" w:rsidRPr="00EB6962" w:rsidRDefault="0061620A" w:rsidP="0061620A">
      <w:pPr>
        <w:ind w:left="708"/>
        <w:rPr>
          <w:rFonts w:ascii="Arial" w:hAnsi="Arial" w:cs="Arial"/>
          <w:sz w:val="20"/>
          <w:szCs w:val="20"/>
        </w:rPr>
      </w:pPr>
    </w:p>
    <w:p w14:paraId="77A745BE" w14:textId="38424609" w:rsidR="0061620A" w:rsidRPr="00EB6962" w:rsidRDefault="00D746F1" w:rsidP="0061620A">
      <w:pPr>
        <w:spacing w:before="120"/>
        <w:ind w:left="397"/>
        <w:jc w:val="both"/>
        <w:rPr>
          <w:rFonts w:ascii="Arial" w:hAnsi="Arial" w:cs="Arial"/>
          <w:sz w:val="20"/>
          <w:szCs w:val="20"/>
        </w:rPr>
      </w:pPr>
      <w:r>
        <w:rPr>
          <w:rFonts w:ascii="Arial" w:hAnsi="Arial" w:cs="Arial"/>
          <w:sz w:val="20"/>
        </w:rPr>
        <w:t>i) Should any of the foregoing provisions of this paragraph prove to be invalid, incomplete, unclear or defective in any other way, the Contracting Parties are obliged to remove such shortcoming so as to maintain the purpose of this regulation, as defined in subparagraph a) of this paragraph above. The Contracting Parties are obliged to proceed in the same way in case the regulation presented above proves to be insufficient.</w:t>
      </w:r>
    </w:p>
    <w:p w14:paraId="672B7E89" w14:textId="77777777" w:rsidR="0061620A" w:rsidRPr="00EB6962" w:rsidRDefault="0061620A" w:rsidP="0061620A">
      <w:pPr>
        <w:ind w:left="397"/>
        <w:jc w:val="both"/>
      </w:pPr>
    </w:p>
    <w:p w14:paraId="0AA238FF" w14:textId="1B6A3935" w:rsidR="00D746F1" w:rsidRPr="00EB6962" w:rsidRDefault="00D746F1" w:rsidP="002766B2">
      <w:pPr>
        <w:spacing w:before="120"/>
        <w:ind w:left="397"/>
        <w:jc w:val="both"/>
        <w:rPr>
          <w:rFonts w:ascii="Arial" w:eastAsia="Arial" w:hAnsi="Arial" w:cs="Arial"/>
          <w:sz w:val="20"/>
          <w:szCs w:val="20"/>
        </w:rPr>
      </w:pPr>
      <w:r>
        <w:rPr>
          <w:rFonts w:ascii="Arial" w:eastAsia="Arial" w:hAnsi="Arial" w:cs="Arial"/>
          <w:sz w:val="20"/>
        </w:rPr>
        <w:t xml:space="preserve">j) The provisions of subparagraph II(9)(c),(d), (e) of this Contract do not apply </w:t>
      </w:r>
      <w:r w:rsidR="002B6E3A">
        <w:rPr>
          <w:rFonts w:ascii="Arial" w:eastAsia="Arial" w:hAnsi="Arial" w:cs="Arial"/>
          <w:sz w:val="20"/>
        </w:rPr>
        <w:t>to</w:t>
      </w:r>
      <w:r>
        <w:rPr>
          <w:rFonts w:ascii="Arial" w:eastAsia="Arial" w:hAnsi="Arial" w:cs="Arial"/>
          <w:sz w:val="20"/>
        </w:rPr>
        <w:t xml:space="preserve"> persons that are not obliged to pay value added tax </w:t>
      </w:r>
      <w:r w:rsidR="002B6E3A">
        <w:rPr>
          <w:rFonts w:ascii="Arial" w:eastAsia="Arial" w:hAnsi="Arial" w:cs="Arial"/>
          <w:sz w:val="20"/>
        </w:rPr>
        <w:t xml:space="preserve">under </w:t>
      </w:r>
      <w:r>
        <w:rPr>
          <w:rFonts w:ascii="Arial" w:eastAsia="Arial" w:hAnsi="Arial" w:cs="Arial"/>
          <w:sz w:val="20"/>
        </w:rPr>
        <w:t xml:space="preserve">Section 5 of Act No. 235/2005 Sb. as amended, </w:t>
      </w:r>
      <w:r w:rsidR="002B6E3A">
        <w:rPr>
          <w:rFonts w:ascii="Arial" w:eastAsia="Arial" w:hAnsi="Arial" w:cs="Arial"/>
          <w:sz w:val="20"/>
        </w:rPr>
        <w:t xml:space="preserve">i.e., </w:t>
      </w:r>
      <w:r>
        <w:rPr>
          <w:rFonts w:ascii="Arial" w:eastAsia="Arial" w:hAnsi="Arial" w:cs="Arial"/>
          <w:sz w:val="20"/>
        </w:rPr>
        <w:t xml:space="preserve">a </w:t>
      </w:r>
      <w:r w:rsidR="002B6E3A">
        <w:rPr>
          <w:rFonts w:ascii="Arial" w:eastAsia="Arial" w:hAnsi="Arial" w:cs="Arial"/>
          <w:sz w:val="20"/>
        </w:rPr>
        <w:t>S</w:t>
      </w:r>
      <w:r>
        <w:rPr>
          <w:rFonts w:ascii="Arial" w:eastAsia="Arial" w:hAnsi="Arial" w:cs="Arial"/>
          <w:sz w:val="20"/>
        </w:rPr>
        <w:t xml:space="preserve">eller that is a person not established in the territory, that does not have a registered office or premises in the Czech Republic, </w:t>
      </w:r>
      <w:r w:rsidR="002766B2">
        <w:rPr>
          <w:rFonts w:ascii="Arial" w:eastAsia="Arial" w:hAnsi="Arial" w:cs="Arial"/>
          <w:sz w:val="20"/>
        </w:rPr>
        <w:t xml:space="preserve">or to a </w:t>
      </w:r>
      <w:r>
        <w:rPr>
          <w:rFonts w:ascii="Arial" w:eastAsia="Arial" w:hAnsi="Arial" w:cs="Arial"/>
          <w:sz w:val="20"/>
        </w:rPr>
        <w:t>non-payer of value added tax</w:t>
      </w:r>
      <w:r w:rsidR="002766B2">
        <w:rPr>
          <w:rFonts w:ascii="Arial" w:eastAsia="Arial" w:hAnsi="Arial" w:cs="Arial"/>
          <w:sz w:val="20"/>
        </w:rPr>
        <w:t xml:space="preserve"> or a person</w:t>
      </w:r>
      <w:r>
        <w:rPr>
          <w:rFonts w:ascii="Arial" w:eastAsia="Arial" w:hAnsi="Arial" w:cs="Arial"/>
          <w:sz w:val="20"/>
        </w:rPr>
        <w:t xml:space="preserve"> who do</w:t>
      </w:r>
      <w:r w:rsidR="002766B2">
        <w:rPr>
          <w:rFonts w:ascii="Arial" w:eastAsia="Arial" w:hAnsi="Arial" w:cs="Arial"/>
          <w:sz w:val="20"/>
        </w:rPr>
        <w:t>es</w:t>
      </w:r>
      <w:r>
        <w:rPr>
          <w:rFonts w:ascii="Arial" w:eastAsia="Arial" w:hAnsi="Arial" w:cs="Arial"/>
          <w:sz w:val="20"/>
        </w:rPr>
        <w:t xml:space="preserve"> not undertake economic activity.</w:t>
      </w:r>
      <w:r>
        <w:rPr>
          <w:rFonts w:eastAsia="Calibri" w:cs="Arial"/>
        </w:rPr>
        <w:t xml:space="preserve"> </w:t>
      </w:r>
      <w:r>
        <w:rPr>
          <w:rFonts w:ascii="Arial" w:eastAsia="Arial" w:hAnsi="Arial" w:cs="Arial"/>
          <w:sz w:val="20"/>
        </w:rPr>
        <w:t xml:space="preserve"> </w:t>
      </w:r>
    </w:p>
    <w:p w14:paraId="0C713F58" w14:textId="77777777" w:rsidR="0061620A" w:rsidRPr="00EB6962" w:rsidRDefault="0061620A" w:rsidP="001D22EA">
      <w:pPr>
        <w:spacing w:before="120"/>
        <w:ind w:left="397"/>
        <w:jc w:val="right"/>
      </w:pPr>
    </w:p>
    <w:p w14:paraId="6F97C8FD" w14:textId="77777777" w:rsidR="0061620A" w:rsidRPr="00EB6962" w:rsidRDefault="0061620A" w:rsidP="0061620A">
      <w:pPr>
        <w:jc w:val="center"/>
        <w:rPr>
          <w:rFonts w:ascii="Arial" w:hAnsi="Arial" w:cs="Arial"/>
          <w:b/>
          <w:sz w:val="20"/>
          <w:szCs w:val="20"/>
        </w:rPr>
      </w:pPr>
      <w:r>
        <w:rPr>
          <w:rFonts w:ascii="Arial" w:hAnsi="Arial" w:cs="Arial"/>
          <w:b/>
          <w:sz w:val="20"/>
        </w:rPr>
        <w:t>III.</w:t>
      </w:r>
    </w:p>
    <w:p w14:paraId="2D0690B1" w14:textId="77777777" w:rsidR="0061620A" w:rsidRPr="00EB6962" w:rsidRDefault="0061620A" w:rsidP="0061620A">
      <w:pPr>
        <w:jc w:val="center"/>
        <w:rPr>
          <w:rFonts w:ascii="Arial" w:hAnsi="Arial" w:cs="Arial"/>
          <w:b/>
          <w:sz w:val="20"/>
          <w:szCs w:val="20"/>
        </w:rPr>
      </w:pPr>
      <w:r>
        <w:rPr>
          <w:rFonts w:ascii="Arial" w:hAnsi="Arial" w:cs="Arial"/>
          <w:b/>
          <w:sz w:val="20"/>
        </w:rPr>
        <w:t>Term and place of performance</w:t>
      </w:r>
    </w:p>
    <w:p w14:paraId="6FE996A9" w14:textId="77777777" w:rsidR="0061620A" w:rsidRPr="00EB6962" w:rsidRDefault="0061620A" w:rsidP="0061620A">
      <w:pPr>
        <w:jc w:val="center"/>
        <w:rPr>
          <w:rFonts w:ascii="Arial" w:hAnsi="Arial" w:cs="Arial"/>
          <w:b/>
          <w:sz w:val="20"/>
          <w:szCs w:val="20"/>
        </w:rPr>
      </w:pPr>
    </w:p>
    <w:p w14:paraId="6F45D2B8" w14:textId="360D6997" w:rsidR="00B22D17" w:rsidRPr="00620AC4" w:rsidRDefault="0061620A" w:rsidP="002766B2">
      <w:pPr>
        <w:numPr>
          <w:ilvl w:val="0"/>
          <w:numId w:val="4"/>
        </w:numPr>
        <w:jc w:val="both"/>
        <w:rPr>
          <w:rFonts w:ascii="Arial" w:hAnsi="Arial" w:cs="Arial"/>
          <w:sz w:val="20"/>
          <w:szCs w:val="20"/>
        </w:rPr>
      </w:pPr>
      <w:r>
        <w:rPr>
          <w:rFonts w:ascii="Arial" w:hAnsi="Arial" w:cs="Arial"/>
          <w:sz w:val="20"/>
        </w:rPr>
        <w:t xml:space="preserve">Term of delivery: no later than 30 days following the /signing of the </w:t>
      </w:r>
      <w:r w:rsidR="002766B2">
        <w:rPr>
          <w:rFonts w:ascii="Arial" w:hAnsi="Arial" w:cs="Arial"/>
          <w:sz w:val="20"/>
        </w:rPr>
        <w:t>Document demonstrating the operability of the subject-matter of this Contract</w:t>
      </w:r>
      <w:r>
        <w:rPr>
          <w:rFonts w:ascii="Arial" w:hAnsi="Arial" w:cs="Arial"/>
          <w:sz w:val="20"/>
        </w:rPr>
        <w:t xml:space="preserve"> at the Seller´s</w:t>
      </w:r>
      <w:r w:rsidR="002766B2">
        <w:rPr>
          <w:rFonts w:ascii="Arial" w:hAnsi="Arial" w:cs="Arial"/>
          <w:sz w:val="20"/>
        </w:rPr>
        <w:t xml:space="preserve"> site </w:t>
      </w:r>
      <w:r>
        <w:rPr>
          <w:rFonts w:ascii="Arial" w:hAnsi="Arial" w:cs="Arial"/>
          <w:sz w:val="20"/>
        </w:rPr>
        <w:t>by both Parties, however, no later than within 150 days of the entry of this Contract in</w:t>
      </w:r>
      <w:r w:rsidR="00914C78">
        <w:rPr>
          <w:rFonts w:ascii="Arial" w:hAnsi="Arial" w:cs="Arial"/>
          <w:sz w:val="20"/>
        </w:rPr>
        <w:t>to</w:t>
      </w:r>
      <w:r>
        <w:rPr>
          <w:rFonts w:ascii="Arial" w:hAnsi="Arial" w:cs="Arial"/>
          <w:sz w:val="20"/>
        </w:rPr>
        <w:t xml:space="preserve"> force.</w:t>
      </w:r>
    </w:p>
    <w:p w14:paraId="64B1CA76" w14:textId="77777777" w:rsidR="0061620A" w:rsidRPr="00EB6962" w:rsidRDefault="0061620A" w:rsidP="0061620A">
      <w:pPr>
        <w:ind w:left="397"/>
        <w:jc w:val="both"/>
        <w:rPr>
          <w:rFonts w:ascii="Arial" w:hAnsi="Arial" w:cs="Arial"/>
          <w:sz w:val="20"/>
          <w:szCs w:val="20"/>
        </w:rPr>
      </w:pPr>
    </w:p>
    <w:p w14:paraId="13B1072F" w14:textId="77777777" w:rsidR="0061620A" w:rsidRPr="00EB6962" w:rsidRDefault="0061620A" w:rsidP="0061620A">
      <w:pPr>
        <w:numPr>
          <w:ilvl w:val="0"/>
          <w:numId w:val="4"/>
        </w:numPr>
        <w:jc w:val="both"/>
        <w:rPr>
          <w:rFonts w:ascii="Arial" w:hAnsi="Arial" w:cs="Arial"/>
          <w:sz w:val="20"/>
          <w:szCs w:val="20"/>
        </w:rPr>
      </w:pPr>
      <w:r>
        <w:rPr>
          <w:rFonts w:ascii="Arial" w:hAnsi="Arial" w:cs="Arial"/>
          <w:sz w:val="20"/>
        </w:rPr>
        <w:t xml:space="preserve">The Seller is obliged to announce the exact date of delivery to the Buyer a minimum of 3 business days prior to the date of delivery. Should the Seller fail to fulfil this obligation, the Buyer is authorised to refuse delivery or to accept it after the passing of 3 business days following the date of ascertaining that the delivery is ready for handover. </w:t>
      </w:r>
    </w:p>
    <w:p w14:paraId="096D4249" w14:textId="77777777" w:rsidR="0061620A" w:rsidRPr="00EB6962" w:rsidRDefault="0061620A" w:rsidP="0061620A">
      <w:pPr>
        <w:keepNext/>
        <w:jc w:val="both"/>
        <w:outlineLvl w:val="1"/>
        <w:rPr>
          <w:rFonts w:ascii="Arial" w:hAnsi="Arial" w:cs="Arial"/>
          <w:bCs/>
          <w:sz w:val="20"/>
          <w:szCs w:val="20"/>
        </w:rPr>
      </w:pPr>
    </w:p>
    <w:p w14:paraId="3F94A471" w14:textId="5652C26D" w:rsidR="0061620A" w:rsidRPr="00EB6962" w:rsidRDefault="0061620A" w:rsidP="003A725B">
      <w:pPr>
        <w:numPr>
          <w:ilvl w:val="0"/>
          <w:numId w:val="4"/>
        </w:numPr>
        <w:jc w:val="both"/>
        <w:rPr>
          <w:rFonts w:ascii="Arial" w:hAnsi="Arial" w:cs="Arial"/>
          <w:sz w:val="20"/>
        </w:rPr>
      </w:pPr>
      <w:r>
        <w:rPr>
          <w:rFonts w:ascii="Arial" w:hAnsi="Arial" w:cs="Arial"/>
          <w:sz w:val="20"/>
        </w:rPr>
        <w:t>The delivery</w:t>
      </w:r>
      <w:r w:rsidR="00914C78">
        <w:rPr>
          <w:rFonts w:ascii="Arial" w:hAnsi="Arial" w:cs="Arial"/>
          <w:sz w:val="20"/>
        </w:rPr>
        <w:t xml:space="preserve"> site</w:t>
      </w:r>
      <w:r>
        <w:rPr>
          <w:rFonts w:ascii="Arial" w:hAnsi="Arial" w:cs="Arial"/>
          <w:sz w:val="20"/>
        </w:rPr>
        <w:t xml:space="preserve"> is the </w:t>
      </w:r>
      <w:r w:rsidR="002766B2">
        <w:rPr>
          <w:rFonts w:ascii="Arial" w:hAnsi="Arial" w:cs="Arial"/>
          <w:sz w:val="20"/>
        </w:rPr>
        <w:t xml:space="preserve">Centre of Technical and Scientific </w:t>
      </w:r>
      <w:proofErr w:type="gramStart"/>
      <w:r w:rsidR="002766B2">
        <w:rPr>
          <w:rFonts w:ascii="Arial" w:hAnsi="Arial" w:cs="Arial"/>
          <w:sz w:val="20"/>
        </w:rPr>
        <w:t xml:space="preserve">Fields  </w:t>
      </w:r>
      <w:r>
        <w:rPr>
          <w:rFonts w:ascii="Arial" w:hAnsi="Arial" w:cs="Arial"/>
          <w:sz w:val="20"/>
        </w:rPr>
        <w:t>(</w:t>
      </w:r>
      <w:proofErr w:type="gramEnd"/>
      <w:r>
        <w:rPr>
          <w:rFonts w:ascii="Arial" w:hAnsi="Arial" w:cs="Arial"/>
          <w:sz w:val="20"/>
        </w:rPr>
        <w:t xml:space="preserve">CPTO) </w:t>
      </w:r>
      <w:r w:rsidR="003A725B">
        <w:rPr>
          <w:rFonts w:ascii="Arial" w:hAnsi="Arial" w:cs="Arial"/>
          <w:sz w:val="20"/>
        </w:rPr>
        <w:t xml:space="preserve">Laboratory for </w:t>
      </w:r>
      <w:r>
        <w:rPr>
          <w:rFonts w:ascii="Arial" w:hAnsi="Arial" w:cs="Arial"/>
          <w:sz w:val="20"/>
        </w:rPr>
        <w:t>Micro</w:t>
      </w:r>
      <w:r w:rsidR="003A725B">
        <w:rPr>
          <w:rFonts w:ascii="Arial" w:hAnsi="Arial" w:cs="Arial"/>
          <w:sz w:val="20"/>
        </w:rPr>
        <w:t xml:space="preserve"> T</w:t>
      </w:r>
      <w:r>
        <w:rPr>
          <w:rFonts w:ascii="Arial" w:hAnsi="Arial" w:cs="Arial"/>
          <w:sz w:val="20"/>
        </w:rPr>
        <w:t>echnology and Biomaterials, 4</w:t>
      </w:r>
      <w:r w:rsidR="00914C78">
        <w:rPr>
          <w:rFonts w:ascii="Arial" w:hAnsi="Arial" w:cs="Arial"/>
          <w:sz w:val="20"/>
        </w:rPr>
        <w:t>th</w:t>
      </w:r>
      <w:r>
        <w:rPr>
          <w:rFonts w:ascii="Arial" w:hAnsi="Arial" w:cs="Arial"/>
          <w:sz w:val="20"/>
        </w:rPr>
        <w:t xml:space="preserve"> aboveground</w:t>
      </w:r>
      <w:r w:rsidR="00914C78" w:rsidRPr="00914C78">
        <w:rPr>
          <w:rFonts w:ascii="Arial" w:hAnsi="Arial" w:cs="Arial"/>
          <w:sz w:val="20"/>
        </w:rPr>
        <w:t xml:space="preserve"> </w:t>
      </w:r>
      <w:r w:rsidR="00914C78">
        <w:rPr>
          <w:rFonts w:ascii="Arial" w:hAnsi="Arial" w:cs="Arial"/>
          <w:sz w:val="20"/>
        </w:rPr>
        <w:t>floor</w:t>
      </w:r>
      <w:r>
        <w:rPr>
          <w:rFonts w:ascii="Arial" w:hAnsi="Arial" w:cs="Arial"/>
          <w:sz w:val="20"/>
        </w:rPr>
        <w:t xml:space="preserve">, </w:t>
      </w:r>
      <w:proofErr w:type="spellStart"/>
      <w:r>
        <w:rPr>
          <w:rFonts w:ascii="Arial" w:hAnsi="Arial" w:cs="Arial"/>
          <w:sz w:val="20"/>
        </w:rPr>
        <w:t>Pasteurova</w:t>
      </w:r>
      <w:proofErr w:type="spellEnd"/>
      <w:r w:rsidR="003A725B">
        <w:rPr>
          <w:rFonts w:ascii="Arial" w:hAnsi="Arial" w:cs="Arial"/>
          <w:sz w:val="20"/>
        </w:rPr>
        <w:t>,</w:t>
      </w:r>
      <w:r>
        <w:rPr>
          <w:rFonts w:ascii="Arial" w:hAnsi="Arial" w:cs="Arial"/>
          <w:color w:val="FF0000"/>
          <w:sz w:val="20"/>
        </w:rPr>
        <w:t xml:space="preserve"> </w:t>
      </w:r>
      <w:r>
        <w:rPr>
          <w:rFonts w:ascii="Arial" w:hAnsi="Arial" w:cs="Arial"/>
          <w:sz w:val="20"/>
        </w:rPr>
        <w:t>40096 Ústí nad Labem.</w:t>
      </w:r>
    </w:p>
    <w:p w14:paraId="44754630" w14:textId="77777777" w:rsidR="0061620A" w:rsidRPr="00EB6962" w:rsidRDefault="0061620A" w:rsidP="0061620A">
      <w:pPr>
        <w:ind w:left="397"/>
        <w:jc w:val="both"/>
        <w:rPr>
          <w:rFonts w:ascii="Arial" w:hAnsi="Arial" w:cs="Arial"/>
          <w:sz w:val="20"/>
        </w:rPr>
      </w:pPr>
    </w:p>
    <w:p w14:paraId="62126FAF" w14:textId="420235D2" w:rsidR="0061620A" w:rsidRPr="00EB6962" w:rsidRDefault="0061620A" w:rsidP="0061620A">
      <w:pPr>
        <w:keepNext/>
        <w:numPr>
          <w:ilvl w:val="0"/>
          <w:numId w:val="4"/>
        </w:numPr>
        <w:ind w:right="-18"/>
        <w:jc w:val="both"/>
        <w:outlineLvl w:val="1"/>
        <w:rPr>
          <w:rFonts w:ascii="Arial" w:hAnsi="Arial" w:cs="Arial"/>
          <w:bCs/>
          <w:sz w:val="20"/>
          <w:szCs w:val="20"/>
        </w:rPr>
      </w:pPr>
      <w:r>
        <w:rPr>
          <w:rFonts w:ascii="Arial" w:hAnsi="Arial" w:cs="Arial"/>
          <w:color w:val="000000" w:themeColor="text1"/>
          <w:sz w:val="20"/>
        </w:rPr>
        <w:t xml:space="preserve">The delivery shall have been made </w:t>
      </w:r>
      <w:r w:rsidR="00914C78">
        <w:rPr>
          <w:rFonts w:ascii="Arial" w:hAnsi="Arial" w:cs="Arial"/>
          <w:color w:val="000000" w:themeColor="text1"/>
          <w:sz w:val="20"/>
        </w:rPr>
        <w:t>upon</w:t>
      </w:r>
      <w:r>
        <w:rPr>
          <w:rFonts w:ascii="Arial" w:hAnsi="Arial" w:cs="Arial"/>
          <w:color w:val="000000" w:themeColor="text1"/>
          <w:sz w:val="20"/>
        </w:rPr>
        <w:t xml:space="preserve"> handover of the Goods and </w:t>
      </w:r>
      <w:r>
        <w:rPr>
          <w:rFonts w:ascii="Arial" w:hAnsi="Arial" w:cs="Arial"/>
          <w:sz w:val="20"/>
        </w:rPr>
        <w:t>of the documentation required for the acceptance and use of the Goods within the term and at the delivery</w:t>
      </w:r>
      <w:r w:rsidR="00914C78">
        <w:rPr>
          <w:rFonts w:ascii="Arial" w:hAnsi="Arial" w:cs="Arial"/>
          <w:sz w:val="20"/>
        </w:rPr>
        <w:t xml:space="preserve"> site</w:t>
      </w:r>
      <w:r>
        <w:rPr>
          <w:rFonts w:ascii="Arial" w:hAnsi="Arial" w:cs="Arial"/>
          <w:sz w:val="20"/>
        </w:rPr>
        <w:t>, installation of the Goods at the delivery</w:t>
      </w:r>
      <w:r w:rsidR="00914C78">
        <w:rPr>
          <w:rFonts w:ascii="Arial" w:hAnsi="Arial" w:cs="Arial"/>
          <w:sz w:val="20"/>
        </w:rPr>
        <w:t xml:space="preserve"> site</w:t>
      </w:r>
      <w:r>
        <w:rPr>
          <w:rFonts w:ascii="Arial" w:hAnsi="Arial" w:cs="Arial"/>
          <w:sz w:val="20"/>
        </w:rPr>
        <w:t>, testing of the Goods, demonstrati</w:t>
      </w:r>
      <w:r w:rsidR="00914C78">
        <w:rPr>
          <w:rFonts w:ascii="Arial" w:hAnsi="Arial" w:cs="Arial"/>
          <w:sz w:val="20"/>
        </w:rPr>
        <w:t>o</w:t>
      </w:r>
      <w:r>
        <w:rPr>
          <w:rFonts w:ascii="Arial" w:hAnsi="Arial" w:cs="Arial"/>
          <w:sz w:val="20"/>
        </w:rPr>
        <w:t>n</w:t>
      </w:r>
      <w:r w:rsidR="00914C78">
        <w:rPr>
          <w:rFonts w:ascii="Arial" w:hAnsi="Arial" w:cs="Arial"/>
          <w:sz w:val="20"/>
        </w:rPr>
        <w:t xml:space="preserve"> of</w:t>
      </w:r>
      <w:r>
        <w:rPr>
          <w:rFonts w:ascii="Arial" w:hAnsi="Arial" w:cs="Arial"/>
          <w:sz w:val="20"/>
        </w:rPr>
        <w:t xml:space="preserve"> the operability and basic parameters of the Goods, training of the operating staff - 5 employees of the Buyer at the delivery </w:t>
      </w:r>
      <w:r w:rsidR="00914C78">
        <w:rPr>
          <w:rFonts w:ascii="Arial" w:hAnsi="Arial" w:cs="Arial"/>
          <w:sz w:val="20"/>
        </w:rPr>
        <w:t xml:space="preserve">site </w:t>
      </w:r>
      <w:r>
        <w:rPr>
          <w:rFonts w:ascii="Arial" w:hAnsi="Arial" w:cs="Arial"/>
          <w:sz w:val="20"/>
        </w:rPr>
        <w:t>- minimum 1 day (i.e.</w:t>
      </w:r>
      <w:r w:rsidR="003A725B">
        <w:rPr>
          <w:rFonts w:ascii="Arial" w:hAnsi="Arial" w:cs="Arial"/>
          <w:sz w:val="20"/>
        </w:rPr>
        <w:t>,</w:t>
      </w:r>
      <w:r>
        <w:rPr>
          <w:rFonts w:ascii="Arial" w:hAnsi="Arial" w:cs="Arial"/>
          <w:sz w:val="20"/>
        </w:rPr>
        <w:t xml:space="preserve"> min. 8 hours). Delivery in parts is not permitted. </w:t>
      </w:r>
    </w:p>
    <w:p w14:paraId="78537B04" w14:textId="77777777" w:rsidR="0061620A" w:rsidRPr="00EB6962" w:rsidRDefault="0061620A" w:rsidP="0061620A">
      <w:pPr>
        <w:keepNext/>
        <w:ind w:right="-18"/>
        <w:jc w:val="both"/>
        <w:outlineLvl w:val="1"/>
        <w:rPr>
          <w:rFonts w:ascii="Arial" w:hAnsi="Arial" w:cs="Arial"/>
          <w:bCs/>
          <w:sz w:val="20"/>
          <w:szCs w:val="20"/>
        </w:rPr>
      </w:pPr>
    </w:p>
    <w:p w14:paraId="35A33E9E" w14:textId="73D9AD7A" w:rsidR="0061620A" w:rsidRPr="00EB6962" w:rsidRDefault="0061620A" w:rsidP="003A725B">
      <w:pPr>
        <w:keepNext/>
        <w:numPr>
          <w:ilvl w:val="0"/>
          <w:numId w:val="4"/>
        </w:numPr>
        <w:tabs>
          <w:tab w:val="left" w:pos="180"/>
        </w:tabs>
        <w:ind w:right="-18"/>
        <w:jc w:val="both"/>
        <w:outlineLvl w:val="1"/>
        <w:rPr>
          <w:rFonts w:ascii="Arial" w:hAnsi="Arial" w:cs="Arial"/>
          <w:bCs/>
          <w:sz w:val="20"/>
          <w:szCs w:val="20"/>
        </w:rPr>
      </w:pPr>
      <w:r>
        <w:rPr>
          <w:rFonts w:ascii="Arial" w:hAnsi="Arial" w:cs="Arial"/>
          <w:sz w:val="20"/>
        </w:rPr>
        <w:tab/>
        <w:t>Fulfilment of delivery shall be confirmed by the signing of a handover document by the representative of the Seller and the representative of the Buyer. The person empowered by the Buyer to receive the delivery</w:t>
      </w:r>
      <w:r w:rsidR="003A725B">
        <w:rPr>
          <w:rFonts w:ascii="Arial" w:hAnsi="Arial" w:cs="Arial"/>
          <w:sz w:val="20"/>
        </w:rPr>
        <w:t xml:space="preserve"> is</w:t>
      </w:r>
      <w:r>
        <w:rPr>
          <w:rFonts w:ascii="Arial" w:hAnsi="Arial" w:cs="Arial"/>
          <w:b/>
          <w:sz w:val="20"/>
        </w:rPr>
        <w:t xml:space="preserve"> Mgr. Jan Malý, Ph.D., The person empowered by the Seller to hand over the delivery </w:t>
      </w:r>
      <w:r>
        <w:rPr>
          <w:rFonts w:ascii="Arial" w:hAnsi="Arial" w:cs="Arial"/>
          <w:sz w:val="20"/>
        </w:rPr>
        <w:t>is  (</w:t>
      </w:r>
      <w:r>
        <w:rPr>
          <w:rFonts w:ascii="Arial" w:hAnsi="Arial" w:cs="Arial"/>
          <w:sz w:val="20"/>
          <w:highlight w:val="yellow"/>
        </w:rPr>
        <w:t>to be specified by the Seller</w:t>
      </w:r>
      <w:r>
        <w:rPr>
          <w:rFonts w:ascii="Arial" w:hAnsi="Arial" w:cs="Arial"/>
          <w:sz w:val="20"/>
        </w:rPr>
        <w:t>)</w:t>
      </w:r>
      <w:r>
        <w:rPr>
          <w:rFonts w:ascii="Arial" w:hAnsi="Arial" w:cs="Arial"/>
          <w:b/>
          <w:sz w:val="20"/>
        </w:rPr>
        <w:t xml:space="preserve">. </w:t>
      </w:r>
      <w:r>
        <w:rPr>
          <w:rFonts w:ascii="Arial" w:hAnsi="Arial" w:cs="Arial"/>
          <w:sz w:val="20"/>
        </w:rPr>
        <w:t xml:space="preserve">If minor defects are ascertained upon the handover of the Goods, these are </w:t>
      </w:r>
      <w:r w:rsidR="00914C78">
        <w:rPr>
          <w:rFonts w:ascii="Arial" w:hAnsi="Arial" w:cs="Arial"/>
          <w:sz w:val="20"/>
        </w:rPr>
        <w:t xml:space="preserve">to be </w:t>
      </w:r>
      <w:r>
        <w:rPr>
          <w:rFonts w:ascii="Arial" w:hAnsi="Arial" w:cs="Arial"/>
          <w:sz w:val="20"/>
        </w:rPr>
        <w:t>stated in the handover document, together with the agreed term for the rectification thereof; otherwise</w:t>
      </w:r>
      <w:r w:rsidR="00914C78">
        <w:rPr>
          <w:rFonts w:ascii="Arial" w:hAnsi="Arial" w:cs="Arial"/>
          <w:sz w:val="20"/>
        </w:rPr>
        <w:t>,</w:t>
      </w:r>
      <w:r>
        <w:rPr>
          <w:rFonts w:ascii="Arial" w:hAnsi="Arial" w:cs="Arial"/>
          <w:sz w:val="20"/>
        </w:rPr>
        <w:t xml:space="preserve"> the Buyer is not obliged to accept the delivery. The Buyer is not obliged to accept the delivery if it exhibits defects which prevent the use of the Goods, until such time as such defects have been removed.</w:t>
      </w:r>
    </w:p>
    <w:p w14:paraId="52A5F81B" w14:textId="77777777" w:rsidR="0061620A" w:rsidRPr="00EB6962" w:rsidRDefault="0061620A" w:rsidP="0061620A">
      <w:pPr>
        <w:jc w:val="both"/>
        <w:rPr>
          <w:rFonts w:ascii="Arial" w:hAnsi="Arial" w:cs="Arial"/>
          <w:b/>
          <w:sz w:val="20"/>
          <w:szCs w:val="20"/>
        </w:rPr>
      </w:pPr>
    </w:p>
    <w:p w14:paraId="442C134D" w14:textId="69D79779" w:rsidR="0061620A" w:rsidRPr="00EB6962" w:rsidRDefault="0061620A" w:rsidP="0061620A">
      <w:pPr>
        <w:numPr>
          <w:ilvl w:val="0"/>
          <w:numId w:val="4"/>
        </w:numPr>
        <w:jc w:val="both"/>
        <w:rPr>
          <w:rFonts w:ascii="Arial" w:hAnsi="Arial" w:cs="Arial"/>
          <w:sz w:val="20"/>
          <w:szCs w:val="20"/>
        </w:rPr>
      </w:pPr>
      <w:r>
        <w:rPr>
          <w:rFonts w:ascii="Arial" w:hAnsi="Arial" w:cs="Arial"/>
          <w:sz w:val="20"/>
        </w:rPr>
        <w:t xml:space="preserve">The Buyer is authorised to withhold the purchase price, or a portion thereof, if the </w:t>
      </w:r>
      <w:r w:rsidR="00914C78">
        <w:rPr>
          <w:rFonts w:ascii="Arial" w:hAnsi="Arial" w:cs="Arial"/>
          <w:sz w:val="20"/>
        </w:rPr>
        <w:t>su</w:t>
      </w:r>
      <w:r>
        <w:rPr>
          <w:rFonts w:ascii="Arial" w:hAnsi="Arial" w:cs="Arial"/>
          <w:sz w:val="20"/>
        </w:rPr>
        <w:t>bject of purchase exhibits defects upon handover, until such defects have been removed.</w:t>
      </w:r>
      <w:r w:rsidR="003A725B">
        <w:rPr>
          <w:rFonts w:ascii="Arial" w:hAnsi="Arial" w:cs="Arial"/>
          <w:sz w:val="20"/>
        </w:rPr>
        <w:t xml:space="preserve"> </w:t>
      </w:r>
      <w:r>
        <w:rPr>
          <w:rFonts w:ascii="Arial" w:hAnsi="Arial" w:cs="Arial"/>
          <w:sz w:val="20"/>
        </w:rPr>
        <w:t>The payment term of the invoice is extended by this period of time.</w:t>
      </w:r>
    </w:p>
    <w:p w14:paraId="69ED5599" w14:textId="77777777" w:rsidR="0061620A" w:rsidRPr="00EB6962" w:rsidRDefault="0061620A" w:rsidP="0061620A">
      <w:pPr>
        <w:ind w:left="397"/>
        <w:jc w:val="both"/>
        <w:rPr>
          <w:rFonts w:ascii="Arial" w:hAnsi="Arial" w:cs="Arial"/>
          <w:sz w:val="20"/>
          <w:szCs w:val="20"/>
        </w:rPr>
      </w:pPr>
    </w:p>
    <w:p w14:paraId="50F9CC9C" w14:textId="0EDAE32A" w:rsidR="0061620A" w:rsidRPr="00EB6962" w:rsidRDefault="0061620A" w:rsidP="0061620A">
      <w:pPr>
        <w:numPr>
          <w:ilvl w:val="0"/>
          <w:numId w:val="4"/>
        </w:numPr>
        <w:jc w:val="both"/>
        <w:rPr>
          <w:rFonts w:ascii="Arial" w:hAnsi="Arial" w:cs="Arial"/>
          <w:color w:val="000000"/>
          <w:sz w:val="20"/>
        </w:rPr>
      </w:pPr>
      <w:r>
        <w:rPr>
          <w:rFonts w:ascii="Arial" w:hAnsi="Arial" w:cs="Arial"/>
          <w:sz w:val="20"/>
        </w:rPr>
        <w:t>The Seller is obliged to notify the Buyer in writing of any facts or situations which influence and/or which could potentially influence the delivery, the quality thereof, the quantity thereof or anything else which could jeopardise any of the rights of the Buyer laid down by this Contract or by legal regulations. Should the Seller infringe this obligation, it is liable to the Buyer for the damage</w:t>
      </w:r>
      <w:r w:rsidR="00914C78">
        <w:rPr>
          <w:rFonts w:ascii="Arial" w:hAnsi="Arial" w:cs="Arial"/>
          <w:sz w:val="20"/>
        </w:rPr>
        <w:t>s</w:t>
      </w:r>
      <w:r>
        <w:rPr>
          <w:rFonts w:ascii="Arial" w:hAnsi="Arial" w:cs="Arial"/>
          <w:sz w:val="20"/>
        </w:rPr>
        <w:t xml:space="preserve"> which the Buyer incurs as a result.</w:t>
      </w:r>
    </w:p>
    <w:p w14:paraId="1A2B6A72" w14:textId="77777777" w:rsidR="0061620A" w:rsidRPr="00EB6962" w:rsidRDefault="0061620A" w:rsidP="0061620A">
      <w:pPr>
        <w:ind w:left="708"/>
        <w:rPr>
          <w:rFonts w:ascii="Arial" w:hAnsi="Arial" w:cs="Arial"/>
          <w:color w:val="000000"/>
          <w:sz w:val="20"/>
        </w:rPr>
      </w:pPr>
    </w:p>
    <w:p w14:paraId="0E9F4EDD" w14:textId="7E496C70" w:rsidR="0061620A" w:rsidRPr="00EB6962" w:rsidRDefault="0061620A" w:rsidP="0061620A">
      <w:pPr>
        <w:numPr>
          <w:ilvl w:val="0"/>
          <w:numId w:val="4"/>
        </w:numPr>
        <w:jc w:val="both"/>
        <w:rPr>
          <w:rFonts w:ascii="Arial" w:hAnsi="Arial" w:cs="Arial"/>
          <w:color w:val="000000"/>
          <w:sz w:val="20"/>
        </w:rPr>
      </w:pPr>
      <w:r>
        <w:rPr>
          <w:rFonts w:ascii="Arial" w:hAnsi="Arial" w:cs="Arial"/>
          <w:color w:val="000000" w:themeColor="text1"/>
          <w:sz w:val="20"/>
        </w:rPr>
        <w:t xml:space="preserve">The Seller assumes the risk of a change </w:t>
      </w:r>
      <w:r w:rsidR="00914C78">
        <w:rPr>
          <w:rFonts w:ascii="Arial" w:hAnsi="Arial" w:cs="Arial"/>
          <w:color w:val="000000" w:themeColor="text1"/>
          <w:sz w:val="20"/>
        </w:rPr>
        <w:t xml:space="preserve">in </w:t>
      </w:r>
      <w:r>
        <w:rPr>
          <w:rFonts w:ascii="Arial" w:hAnsi="Arial" w:cs="Arial"/>
          <w:color w:val="000000" w:themeColor="text1"/>
          <w:sz w:val="20"/>
        </w:rPr>
        <w:t>circumstances in accordance with the provisions of Section 1765(2), Civil Code.</w:t>
      </w:r>
    </w:p>
    <w:p w14:paraId="10A137A6" w14:textId="77777777" w:rsidR="0061620A" w:rsidRPr="00EB6962" w:rsidRDefault="0061620A" w:rsidP="0061620A"/>
    <w:p w14:paraId="13E09A19" w14:textId="77777777" w:rsidR="0061620A" w:rsidRPr="00EB6962" w:rsidRDefault="0061620A" w:rsidP="0061620A"/>
    <w:p w14:paraId="2A846CCD" w14:textId="77777777" w:rsidR="0061620A" w:rsidRPr="00EB6962" w:rsidRDefault="0061620A" w:rsidP="0061620A">
      <w:pPr>
        <w:jc w:val="center"/>
        <w:rPr>
          <w:rFonts w:ascii="Arial" w:hAnsi="Arial" w:cs="Arial"/>
          <w:b/>
          <w:sz w:val="20"/>
          <w:szCs w:val="20"/>
        </w:rPr>
      </w:pPr>
      <w:r>
        <w:rPr>
          <w:rFonts w:ascii="Arial" w:hAnsi="Arial" w:cs="Arial"/>
          <w:b/>
          <w:sz w:val="20"/>
        </w:rPr>
        <w:t>IV.</w:t>
      </w:r>
    </w:p>
    <w:p w14:paraId="354EC565" w14:textId="77777777" w:rsidR="0061620A" w:rsidRPr="00EB6962" w:rsidRDefault="0061620A" w:rsidP="0061620A">
      <w:pPr>
        <w:jc w:val="center"/>
        <w:rPr>
          <w:rFonts w:ascii="Arial" w:hAnsi="Arial" w:cs="Arial"/>
          <w:b/>
          <w:sz w:val="20"/>
          <w:szCs w:val="20"/>
        </w:rPr>
      </w:pPr>
      <w:r>
        <w:rPr>
          <w:rFonts w:ascii="Arial" w:hAnsi="Arial" w:cs="Arial"/>
          <w:b/>
          <w:sz w:val="20"/>
        </w:rPr>
        <w:t>Liability for defects and warranty</w:t>
      </w:r>
    </w:p>
    <w:p w14:paraId="29F79420" w14:textId="77777777" w:rsidR="0061620A" w:rsidRPr="00EB6962" w:rsidRDefault="0061620A" w:rsidP="0061620A">
      <w:pPr>
        <w:jc w:val="center"/>
        <w:rPr>
          <w:rFonts w:ascii="Arial" w:hAnsi="Arial" w:cs="Arial"/>
          <w:b/>
          <w:sz w:val="20"/>
          <w:szCs w:val="20"/>
        </w:rPr>
      </w:pPr>
    </w:p>
    <w:p w14:paraId="19FA60B3" w14:textId="14BE92B7" w:rsidR="0061620A" w:rsidRPr="00EB6962" w:rsidRDefault="0061620A" w:rsidP="0061620A">
      <w:pPr>
        <w:keepNext/>
        <w:numPr>
          <w:ilvl w:val="0"/>
          <w:numId w:val="5"/>
        </w:numPr>
        <w:jc w:val="both"/>
        <w:outlineLvl w:val="1"/>
        <w:rPr>
          <w:rFonts w:ascii="Arial" w:hAnsi="Arial" w:cs="Arial"/>
          <w:bCs/>
          <w:sz w:val="20"/>
          <w:szCs w:val="20"/>
        </w:rPr>
      </w:pPr>
      <w:r>
        <w:rPr>
          <w:rFonts w:ascii="Arial" w:hAnsi="Arial" w:cs="Arial"/>
          <w:sz w:val="20"/>
        </w:rPr>
        <w:t>The Seller expressly assures the Buyer that the purchased Goods are faultless.</w:t>
      </w:r>
    </w:p>
    <w:p w14:paraId="355C7B09" w14:textId="77777777" w:rsidR="0061620A" w:rsidRPr="00EB6962" w:rsidRDefault="0061620A" w:rsidP="0061620A"/>
    <w:p w14:paraId="37E8D11A" w14:textId="61D20F01" w:rsidR="0061620A" w:rsidRPr="00EB6962" w:rsidRDefault="0061620A" w:rsidP="0061620A">
      <w:pPr>
        <w:keepNext/>
        <w:numPr>
          <w:ilvl w:val="0"/>
          <w:numId w:val="5"/>
        </w:numPr>
        <w:jc w:val="both"/>
        <w:outlineLvl w:val="1"/>
        <w:rPr>
          <w:rFonts w:ascii="Arial" w:hAnsi="Arial" w:cs="Arial"/>
          <w:bCs/>
          <w:sz w:val="20"/>
          <w:szCs w:val="20"/>
        </w:rPr>
      </w:pPr>
      <w:r>
        <w:rPr>
          <w:rFonts w:ascii="Arial" w:hAnsi="Arial" w:cs="Arial"/>
          <w:sz w:val="20"/>
        </w:rPr>
        <w:t xml:space="preserve">The Seller is accountable for the fact that the Goods are delivered in the quantity, the quality and the execution according to this Contract (paragraph </w:t>
      </w:r>
      <w:proofErr w:type="gramStart"/>
      <w:r>
        <w:rPr>
          <w:rFonts w:ascii="Arial" w:hAnsi="Arial" w:cs="Arial"/>
          <w:sz w:val="20"/>
        </w:rPr>
        <w:t>I(</w:t>
      </w:r>
      <w:proofErr w:type="gramEnd"/>
      <w:r>
        <w:rPr>
          <w:rFonts w:ascii="Arial" w:hAnsi="Arial" w:cs="Arial"/>
          <w:sz w:val="20"/>
        </w:rPr>
        <w:t>1) and (2), Annex 1) and that the delivered and installed Goods according to this Contract are on the date of delivery to the Buyer fully functional and compl</w:t>
      </w:r>
      <w:r w:rsidR="00914C78">
        <w:rPr>
          <w:rFonts w:ascii="Arial" w:hAnsi="Arial" w:cs="Arial"/>
          <w:sz w:val="20"/>
        </w:rPr>
        <w:t>y</w:t>
      </w:r>
      <w:r>
        <w:rPr>
          <w:rFonts w:ascii="Arial" w:hAnsi="Arial" w:cs="Arial"/>
          <w:sz w:val="20"/>
        </w:rPr>
        <w:t xml:space="preserve"> with the technical parameters specified by the manufacturer. </w:t>
      </w:r>
    </w:p>
    <w:p w14:paraId="79AA9B33" w14:textId="77777777" w:rsidR="0061620A" w:rsidRPr="00EB6962" w:rsidRDefault="0061620A" w:rsidP="0061620A">
      <w:pPr>
        <w:jc w:val="both"/>
        <w:rPr>
          <w:rFonts w:ascii="Arial" w:hAnsi="Arial" w:cs="Arial"/>
          <w:sz w:val="20"/>
          <w:szCs w:val="20"/>
        </w:rPr>
      </w:pPr>
    </w:p>
    <w:p w14:paraId="2110DBAE" w14:textId="729A4EDE" w:rsidR="0061620A" w:rsidRPr="00EB6962" w:rsidRDefault="0061620A" w:rsidP="0061620A">
      <w:pPr>
        <w:numPr>
          <w:ilvl w:val="0"/>
          <w:numId w:val="5"/>
        </w:numPr>
        <w:jc w:val="both"/>
        <w:rPr>
          <w:rFonts w:ascii="Arial" w:hAnsi="Arial" w:cs="Arial"/>
          <w:sz w:val="20"/>
          <w:szCs w:val="20"/>
        </w:rPr>
      </w:pPr>
      <w:r>
        <w:rPr>
          <w:rFonts w:ascii="Arial" w:hAnsi="Arial" w:cs="Arial"/>
          <w:sz w:val="20"/>
        </w:rPr>
        <w:t>The Seller is responsible for the fact that the delivery is free of legal defects and that, when the Buyer uses the Goods and the documentation, no copyrights or industrial rights or other intellectual property rights shall be infringed</w:t>
      </w:r>
      <w:r w:rsidR="00914C78">
        <w:rPr>
          <w:rFonts w:ascii="Arial" w:hAnsi="Arial" w:cs="Arial"/>
          <w:sz w:val="20"/>
        </w:rPr>
        <w:t>;</w:t>
      </w:r>
      <w:r>
        <w:rPr>
          <w:rFonts w:ascii="Arial" w:hAnsi="Arial" w:cs="Arial"/>
          <w:sz w:val="20"/>
        </w:rPr>
        <w:t xml:space="preserve"> if any claims are made against the Buyer arising from </w:t>
      </w:r>
      <w:r w:rsidR="00914C78">
        <w:rPr>
          <w:rFonts w:ascii="Arial" w:hAnsi="Arial" w:cs="Arial"/>
          <w:sz w:val="20"/>
        </w:rPr>
        <w:t xml:space="preserve">the </w:t>
      </w:r>
      <w:r>
        <w:rPr>
          <w:rFonts w:ascii="Arial" w:hAnsi="Arial" w:cs="Arial"/>
          <w:sz w:val="20"/>
        </w:rPr>
        <w:t>infringement of such rights, the Seller undertakes to pay the Buyer any damage</w:t>
      </w:r>
      <w:r w:rsidR="00914C78">
        <w:rPr>
          <w:rFonts w:ascii="Arial" w:hAnsi="Arial" w:cs="Arial"/>
          <w:sz w:val="20"/>
        </w:rPr>
        <w:t>s</w:t>
      </w:r>
      <w:r>
        <w:rPr>
          <w:rFonts w:ascii="Arial" w:hAnsi="Arial" w:cs="Arial"/>
          <w:sz w:val="20"/>
        </w:rPr>
        <w:t xml:space="preserve"> incurred in this way and to satisfy the claims made against the Buyer by a</w:t>
      </w:r>
      <w:r w:rsidR="00914C78">
        <w:rPr>
          <w:rFonts w:ascii="Arial" w:hAnsi="Arial" w:cs="Arial"/>
          <w:sz w:val="20"/>
        </w:rPr>
        <w:t>ny</w:t>
      </w:r>
      <w:r>
        <w:rPr>
          <w:rFonts w:ascii="Arial" w:hAnsi="Arial" w:cs="Arial"/>
          <w:sz w:val="20"/>
        </w:rPr>
        <w:t xml:space="preserve"> third party associated with this. The relevant rights for the Buyer are a part of the Goods and are included in the purchase price.</w:t>
      </w:r>
    </w:p>
    <w:p w14:paraId="1EC86845" w14:textId="77777777" w:rsidR="0061620A" w:rsidRPr="00EB6962" w:rsidRDefault="0061620A" w:rsidP="0061620A">
      <w:pPr>
        <w:ind w:left="397"/>
        <w:jc w:val="both"/>
        <w:rPr>
          <w:rFonts w:ascii="Arial" w:hAnsi="Arial" w:cs="Arial"/>
          <w:sz w:val="20"/>
          <w:szCs w:val="20"/>
        </w:rPr>
      </w:pPr>
    </w:p>
    <w:p w14:paraId="0954F28A" w14:textId="24D09336" w:rsidR="0061620A" w:rsidRPr="00EB6962" w:rsidRDefault="0061620A" w:rsidP="00E462D6">
      <w:pPr>
        <w:numPr>
          <w:ilvl w:val="0"/>
          <w:numId w:val="5"/>
        </w:numPr>
        <w:jc w:val="both"/>
        <w:rPr>
          <w:rFonts w:ascii="Arial" w:hAnsi="Arial" w:cs="Arial"/>
          <w:sz w:val="20"/>
          <w:szCs w:val="20"/>
        </w:rPr>
      </w:pPr>
      <w:r>
        <w:rPr>
          <w:rFonts w:ascii="Arial" w:hAnsi="Arial" w:cs="Arial"/>
          <w:sz w:val="20"/>
        </w:rPr>
        <w:t xml:space="preserve">The Seller provides a warranty on the quality of the delivery of a length of </w:t>
      </w:r>
      <w:r w:rsidR="00E462D6">
        <w:rPr>
          <w:rFonts w:ascii="Arial" w:hAnsi="Arial" w:cs="Arial"/>
          <w:sz w:val="20"/>
        </w:rPr>
        <w:t>12</w:t>
      </w:r>
      <w:r>
        <w:rPr>
          <w:rFonts w:ascii="Arial" w:hAnsi="Arial" w:cs="Arial"/>
          <w:sz w:val="20"/>
        </w:rPr>
        <w:t xml:space="preserve"> months following the date of signing the handover document (paragraph III (5)). The Seller guarantees that the delivered Goods shall be fit for use for the</w:t>
      </w:r>
      <w:r w:rsidR="00914C78">
        <w:rPr>
          <w:rFonts w:ascii="Arial" w:hAnsi="Arial" w:cs="Arial"/>
          <w:sz w:val="20"/>
        </w:rPr>
        <w:t>ir</w:t>
      </w:r>
      <w:r>
        <w:rPr>
          <w:rFonts w:ascii="Arial" w:hAnsi="Arial" w:cs="Arial"/>
          <w:sz w:val="20"/>
        </w:rPr>
        <w:t xml:space="preserve"> standard purpose throughout the duration of the warranty and that agreed and otherwise standard properties shall be maintained.</w:t>
      </w:r>
      <w:r w:rsidR="00E462D6">
        <w:rPr>
          <w:rFonts w:ascii="Arial" w:hAnsi="Arial" w:cs="Arial"/>
          <w:sz w:val="20"/>
        </w:rPr>
        <w:t xml:space="preserve"> </w:t>
      </w:r>
      <w:r>
        <w:rPr>
          <w:rFonts w:ascii="Arial" w:hAnsi="Arial" w:cs="Arial"/>
          <w:sz w:val="20"/>
        </w:rPr>
        <w:t xml:space="preserve">The Seller further assumes a </w:t>
      </w:r>
      <w:r w:rsidR="00914C78">
        <w:rPr>
          <w:rFonts w:ascii="Arial" w:hAnsi="Arial" w:cs="Arial"/>
          <w:sz w:val="20"/>
        </w:rPr>
        <w:t xml:space="preserve">guarantee </w:t>
      </w:r>
      <w:r>
        <w:rPr>
          <w:rFonts w:ascii="Arial" w:hAnsi="Arial" w:cs="Arial"/>
          <w:sz w:val="20"/>
        </w:rPr>
        <w:t>for the fact that the transferred documentation does not contain any discrepancies or defects.</w:t>
      </w:r>
    </w:p>
    <w:p w14:paraId="1AE958F3" w14:textId="77777777" w:rsidR="0061620A" w:rsidRPr="00EB6962" w:rsidRDefault="0061620A" w:rsidP="0061620A">
      <w:pPr>
        <w:jc w:val="both"/>
        <w:rPr>
          <w:rFonts w:ascii="Arial" w:hAnsi="Arial" w:cs="Arial"/>
          <w:sz w:val="20"/>
          <w:szCs w:val="20"/>
        </w:rPr>
      </w:pPr>
    </w:p>
    <w:p w14:paraId="05061A54" w14:textId="70AC3C21" w:rsidR="0061620A" w:rsidRPr="00EB6962" w:rsidRDefault="0061620A" w:rsidP="0061620A">
      <w:pPr>
        <w:numPr>
          <w:ilvl w:val="0"/>
          <w:numId w:val="5"/>
        </w:numPr>
        <w:jc w:val="both"/>
        <w:rPr>
          <w:rFonts w:ascii="Arial" w:hAnsi="Arial" w:cs="Arial"/>
          <w:sz w:val="20"/>
          <w:szCs w:val="20"/>
        </w:rPr>
      </w:pPr>
      <w:r>
        <w:rPr>
          <w:rFonts w:ascii="Arial" w:hAnsi="Arial" w:cs="Arial"/>
          <w:sz w:val="20"/>
        </w:rPr>
        <w:t xml:space="preserve">The warranty period does not run during </w:t>
      </w:r>
      <w:r w:rsidR="00914C78">
        <w:rPr>
          <w:rFonts w:ascii="Arial" w:hAnsi="Arial" w:cs="Arial"/>
          <w:sz w:val="20"/>
        </w:rPr>
        <w:t>the period</w:t>
      </w:r>
      <w:r>
        <w:rPr>
          <w:rFonts w:ascii="Arial" w:hAnsi="Arial" w:cs="Arial"/>
          <w:sz w:val="20"/>
        </w:rPr>
        <w:t xml:space="preserve"> the Buyer is unable to use the Goods as a result of defects thereto for which the Seller is accountable. The Seller is obliged to remove such defects at its own expense (if the Buyer does not exercise any of the other rights defined by legal regulations or by this Contract), in accordance with the relevant provisions of the Civil Code and the terms and conditions specified hereunder.</w:t>
      </w:r>
    </w:p>
    <w:p w14:paraId="562CB6E5" w14:textId="77777777" w:rsidR="0061620A" w:rsidRPr="00EB6962" w:rsidRDefault="0061620A" w:rsidP="0061620A">
      <w:pPr>
        <w:jc w:val="both"/>
        <w:rPr>
          <w:rFonts w:ascii="Arial" w:hAnsi="Arial" w:cs="Arial"/>
          <w:sz w:val="20"/>
          <w:szCs w:val="20"/>
        </w:rPr>
      </w:pPr>
    </w:p>
    <w:p w14:paraId="0C7159BE" w14:textId="1A8BC310" w:rsidR="0061620A" w:rsidRPr="00EB6962" w:rsidRDefault="0061620A" w:rsidP="0061620A">
      <w:pPr>
        <w:numPr>
          <w:ilvl w:val="0"/>
          <w:numId w:val="5"/>
        </w:numPr>
        <w:tabs>
          <w:tab w:val="left" w:pos="720"/>
        </w:tabs>
        <w:jc w:val="both"/>
        <w:rPr>
          <w:rFonts w:ascii="Arial" w:hAnsi="Arial" w:cs="Arial"/>
          <w:sz w:val="20"/>
          <w:szCs w:val="20"/>
        </w:rPr>
      </w:pPr>
      <w:r>
        <w:rPr>
          <w:rFonts w:ascii="Arial" w:hAnsi="Arial" w:cs="Arial"/>
          <w:sz w:val="20"/>
        </w:rPr>
        <w:t>The Buyer undertakes to make a claim for the removal of a</w:t>
      </w:r>
      <w:r w:rsidR="00914C78">
        <w:rPr>
          <w:rFonts w:ascii="Arial" w:hAnsi="Arial" w:cs="Arial"/>
          <w:sz w:val="20"/>
        </w:rPr>
        <w:t>ny</w:t>
      </w:r>
      <w:r>
        <w:rPr>
          <w:rFonts w:ascii="Arial" w:hAnsi="Arial" w:cs="Arial"/>
          <w:sz w:val="20"/>
        </w:rPr>
        <w:t xml:space="preserve"> defect </w:t>
      </w:r>
      <w:r w:rsidR="00914C78">
        <w:rPr>
          <w:rFonts w:ascii="Arial" w:hAnsi="Arial" w:cs="Arial"/>
          <w:sz w:val="20"/>
        </w:rPr>
        <w:t xml:space="preserve">with </w:t>
      </w:r>
      <w:r>
        <w:rPr>
          <w:rFonts w:ascii="Arial" w:hAnsi="Arial" w:cs="Arial"/>
          <w:sz w:val="20"/>
        </w:rPr>
        <w:t xml:space="preserve">the Seller within 15 calendar days of ascertaining the defect. Such notification by the Buyer of the existence of a defect shall also communicate the right arising from liability for the defect which the Buyer has chosen. </w:t>
      </w:r>
    </w:p>
    <w:p w14:paraId="738C8CBC" w14:textId="77777777" w:rsidR="0061620A" w:rsidRPr="00EB6962" w:rsidRDefault="0061620A" w:rsidP="0061620A">
      <w:pPr>
        <w:tabs>
          <w:tab w:val="left" w:pos="720"/>
        </w:tabs>
        <w:ind w:left="397"/>
        <w:jc w:val="both"/>
        <w:rPr>
          <w:rFonts w:ascii="Arial" w:hAnsi="Arial" w:cs="Arial"/>
          <w:sz w:val="20"/>
          <w:szCs w:val="20"/>
        </w:rPr>
      </w:pPr>
    </w:p>
    <w:p w14:paraId="720009C5" w14:textId="7EC70710" w:rsidR="0061620A" w:rsidRPr="00EB6962" w:rsidRDefault="0061620A" w:rsidP="0061620A">
      <w:pPr>
        <w:numPr>
          <w:ilvl w:val="0"/>
          <w:numId w:val="5"/>
        </w:numPr>
        <w:tabs>
          <w:tab w:val="left" w:pos="720"/>
        </w:tabs>
        <w:jc w:val="both"/>
        <w:rPr>
          <w:rFonts w:ascii="Arial" w:hAnsi="Arial" w:cs="Arial"/>
          <w:sz w:val="20"/>
          <w:szCs w:val="20"/>
        </w:rPr>
      </w:pPr>
      <w:r>
        <w:rPr>
          <w:rFonts w:ascii="Arial" w:hAnsi="Arial" w:cs="Arial"/>
          <w:sz w:val="20"/>
        </w:rPr>
        <w:t xml:space="preserve">If the defective performance is not a fundamental breach of this Contract, the Buyer has the right to choose whether to demand </w:t>
      </w:r>
      <w:r w:rsidR="00914C78">
        <w:rPr>
          <w:rFonts w:ascii="Arial" w:hAnsi="Arial" w:cs="Arial"/>
          <w:sz w:val="20"/>
        </w:rPr>
        <w:t xml:space="preserve">from </w:t>
      </w:r>
      <w:r>
        <w:rPr>
          <w:rFonts w:ascii="Arial" w:hAnsi="Arial" w:cs="Arial"/>
          <w:sz w:val="20"/>
        </w:rPr>
        <w:t>the Seller:</w:t>
      </w:r>
    </w:p>
    <w:p w14:paraId="0683C5FA" w14:textId="77777777" w:rsidR="0061620A" w:rsidRPr="00EB6962" w:rsidRDefault="0061620A" w:rsidP="0061620A">
      <w:pPr>
        <w:tabs>
          <w:tab w:val="left" w:pos="720"/>
        </w:tabs>
        <w:ind w:left="709"/>
        <w:jc w:val="both"/>
        <w:rPr>
          <w:rFonts w:ascii="Arial" w:hAnsi="Arial" w:cs="Arial"/>
          <w:sz w:val="20"/>
          <w:szCs w:val="20"/>
        </w:rPr>
      </w:pPr>
    </w:p>
    <w:p w14:paraId="084EC198" w14:textId="77777777" w:rsidR="0061620A" w:rsidRPr="00EB6962" w:rsidRDefault="0061620A" w:rsidP="0061620A">
      <w:pPr>
        <w:tabs>
          <w:tab w:val="left" w:pos="720"/>
        </w:tabs>
        <w:ind w:left="709"/>
        <w:jc w:val="both"/>
        <w:rPr>
          <w:rFonts w:ascii="Arial" w:hAnsi="Arial" w:cs="Arial"/>
          <w:sz w:val="20"/>
          <w:szCs w:val="20"/>
        </w:rPr>
      </w:pPr>
      <w:r>
        <w:rPr>
          <w:rFonts w:ascii="Arial" w:hAnsi="Arial" w:cs="Arial"/>
          <w:sz w:val="20"/>
        </w:rPr>
        <w:t>a) the removal of the defect; or</w:t>
      </w:r>
    </w:p>
    <w:p w14:paraId="5065996B" w14:textId="77777777" w:rsidR="0061620A" w:rsidRPr="00EB6962" w:rsidRDefault="0061620A" w:rsidP="0061620A">
      <w:pPr>
        <w:tabs>
          <w:tab w:val="left" w:pos="720"/>
        </w:tabs>
        <w:ind w:left="709"/>
        <w:jc w:val="both"/>
        <w:rPr>
          <w:rFonts w:ascii="Arial" w:hAnsi="Arial" w:cs="Arial"/>
          <w:sz w:val="20"/>
          <w:szCs w:val="20"/>
        </w:rPr>
      </w:pPr>
      <w:r>
        <w:rPr>
          <w:rFonts w:ascii="Arial" w:hAnsi="Arial" w:cs="Arial"/>
          <w:sz w:val="20"/>
        </w:rPr>
        <w:t>b) an appropriate discount on the purchase price.</w:t>
      </w:r>
    </w:p>
    <w:p w14:paraId="64BB765C" w14:textId="77777777" w:rsidR="0061620A" w:rsidRPr="00EB6962" w:rsidRDefault="0061620A" w:rsidP="0061620A">
      <w:pPr>
        <w:tabs>
          <w:tab w:val="left" w:pos="720"/>
        </w:tabs>
        <w:ind w:left="709"/>
        <w:jc w:val="both"/>
        <w:rPr>
          <w:rFonts w:ascii="Arial" w:hAnsi="Arial" w:cs="Arial"/>
          <w:sz w:val="20"/>
          <w:szCs w:val="20"/>
        </w:rPr>
      </w:pPr>
    </w:p>
    <w:p w14:paraId="06B8951F" w14:textId="0538D539" w:rsidR="0061620A" w:rsidRPr="00EB6962" w:rsidRDefault="0061620A" w:rsidP="0061620A">
      <w:pPr>
        <w:tabs>
          <w:tab w:val="left" w:pos="426"/>
        </w:tabs>
        <w:ind w:left="426"/>
        <w:jc w:val="both"/>
        <w:rPr>
          <w:rFonts w:ascii="Arial" w:hAnsi="Arial" w:cs="Arial"/>
          <w:sz w:val="20"/>
          <w:szCs w:val="20"/>
        </w:rPr>
      </w:pPr>
      <w:r>
        <w:rPr>
          <w:rFonts w:ascii="Arial" w:hAnsi="Arial" w:cs="Arial"/>
          <w:sz w:val="20"/>
        </w:rPr>
        <w:t xml:space="preserve">The Contracting Parties have agreed that in case the Buyer fails to inform the Seller of which of the foregoing rights it has chosen, it stands that it is interested in the removal of the defect </w:t>
      </w:r>
      <w:r w:rsidR="00914C78">
        <w:rPr>
          <w:rFonts w:ascii="Arial" w:hAnsi="Arial" w:cs="Arial"/>
          <w:sz w:val="20"/>
        </w:rPr>
        <w:t xml:space="preserve">of </w:t>
      </w:r>
      <w:r>
        <w:rPr>
          <w:rFonts w:ascii="Arial" w:hAnsi="Arial" w:cs="Arial"/>
          <w:sz w:val="20"/>
        </w:rPr>
        <w:t>the Goods, under the terms and conditions laid down in this Contract.</w:t>
      </w:r>
    </w:p>
    <w:p w14:paraId="723D76BD" w14:textId="77777777" w:rsidR="0061620A" w:rsidRPr="00EB6962" w:rsidRDefault="0061620A" w:rsidP="0061620A">
      <w:pPr>
        <w:tabs>
          <w:tab w:val="left" w:pos="720"/>
        </w:tabs>
        <w:ind w:left="397"/>
        <w:jc w:val="both"/>
        <w:rPr>
          <w:rFonts w:ascii="Arial" w:hAnsi="Arial" w:cs="Arial"/>
          <w:sz w:val="20"/>
          <w:szCs w:val="20"/>
        </w:rPr>
      </w:pPr>
    </w:p>
    <w:p w14:paraId="3B011E81" w14:textId="70589537" w:rsidR="0061620A" w:rsidRPr="00EB6962" w:rsidRDefault="0061620A" w:rsidP="0061620A">
      <w:pPr>
        <w:numPr>
          <w:ilvl w:val="0"/>
          <w:numId w:val="5"/>
        </w:numPr>
        <w:tabs>
          <w:tab w:val="left" w:pos="720"/>
        </w:tabs>
        <w:jc w:val="both"/>
        <w:rPr>
          <w:rFonts w:ascii="Arial" w:hAnsi="Arial" w:cs="Arial"/>
          <w:sz w:val="20"/>
          <w:szCs w:val="20"/>
        </w:rPr>
      </w:pPr>
      <w:r>
        <w:rPr>
          <w:rFonts w:ascii="Arial" w:hAnsi="Arial" w:cs="Arial"/>
          <w:sz w:val="20"/>
        </w:rPr>
        <w:t>The Seller undertakes to commence the removal of a defect within 5 business days of the date of reporting</w:t>
      </w:r>
      <w:r w:rsidR="00914C78">
        <w:rPr>
          <w:rFonts w:ascii="Arial" w:hAnsi="Arial" w:cs="Arial"/>
          <w:sz w:val="20"/>
        </w:rPr>
        <w:t xml:space="preserve"> of</w:t>
      </w:r>
      <w:r>
        <w:rPr>
          <w:rFonts w:ascii="Arial" w:hAnsi="Arial" w:cs="Arial"/>
          <w:sz w:val="20"/>
        </w:rPr>
        <w:t xml:space="preserve"> that defect. The Seller shall inform the Buyer in writing within this time limit of the term in which the defect shall be removed. This term may be </w:t>
      </w:r>
      <w:r w:rsidR="00914C78">
        <w:rPr>
          <w:rFonts w:ascii="Arial" w:hAnsi="Arial" w:cs="Arial"/>
          <w:sz w:val="20"/>
        </w:rPr>
        <w:t xml:space="preserve">no </w:t>
      </w:r>
      <w:r>
        <w:rPr>
          <w:rFonts w:ascii="Arial" w:hAnsi="Arial" w:cs="Arial"/>
          <w:sz w:val="20"/>
        </w:rPr>
        <w:t xml:space="preserve">longer than 30 days following the date of reporting </w:t>
      </w:r>
      <w:r w:rsidR="00446688">
        <w:rPr>
          <w:rFonts w:ascii="Arial" w:hAnsi="Arial" w:cs="Arial"/>
          <w:sz w:val="20"/>
        </w:rPr>
        <w:t xml:space="preserve">of </w:t>
      </w:r>
      <w:r>
        <w:rPr>
          <w:rFonts w:ascii="Arial" w:hAnsi="Arial" w:cs="Arial"/>
          <w:sz w:val="20"/>
        </w:rPr>
        <w:t xml:space="preserve">the defect. </w:t>
      </w:r>
    </w:p>
    <w:p w14:paraId="34FC1FCB" w14:textId="77777777" w:rsidR="0061620A" w:rsidRPr="00EB6962" w:rsidRDefault="0061620A" w:rsidP="0061620A">
      <w:pPr>
        <w:tabs>
          <w:tab w:val="left" w:pos="720"/>
        </w:tabs>
        <w:ind w:left="397"/>
        <w:jc w:val="both"/>
        <w:rPr>
          <w:rFonts w:ascii="Arial" w:hAnsi="Arial" w:cs="Arial"/>
          <w:sz w:val="20"/>
          <w:szCs w:val="20"/>
        </w:rPr>
      </w:pPr>
    </w:p>
    <w:p w14:paraId="475C7BEC" w14:textId="68C63541" w:rsidR="0061620A" w:rsidRPr="00EB6962" w:rsidRDefault="0061620A" w:rsidP="0061620A">
      <w:pPr>
        <w:numPr>
          <w:ilvl w:val="0"/>
          <w:numId w:val="5"/>
        </w:numPr>
        <w:jc w:val="both"/>
        <w:rPr>
          <w:rFonts w:ascii="Arial" w:hAnsi="Arial" w:cs="Arial"/>
          <w:sz w:val="20"/>
          <w:szCs w:val="20"/>
        </w:rPr>
      </w:pPr>
      <w:r>
        <w:rPr>
          <w:rFonts w:ascii="Arial" w:hAnsi="Arial" w:cs="Arial"/>
          <w:sz w:val="20"/>
        </w:rPr>
        <w:t>Should the Seller groundlessly refuse to remove a defect or should the Seller fail to remove a defect or commence the removal of a defect within the term laid down in paragraph 8 of this article, the Buyer is authorised to change the choice of its claim arising from the defect such that instead of the removal of the defect it may demand an adequate discount on the purchase price amounting to the costs invested in the removal of such a defect</w:t>
      </w:r>
      <w:r w:rsidR="00446688">
        <w:rPr>
          <w:rFonts w:ascii="Arial" w:hAnsi="Arial" w:cs="Arial"/>
          <w:sz w:val="20"/>
        </w:rPr>
        <w:t>,</w:t>
      </w:r>
      <w:r>
        <w:rPr>
          <w:rFonts w:ascii="Arial" w:hAnsi="Arial" w:cs="Arial"/>
          <w:sz w:val="20"/>
        </w:rPr>
        <w:t xml:space="preserve"> and shall remove the defect itself or through a third party, without harm to its rights from the warranty according to this Contract.</w:t>
      </w:r>
    </w:p>
    <w:p w14:paraId="420AEA05" w14:textId="77777777" w:rsidR="0061620A" w:rsidRPr="00EB6962" w:rsidRDefault="0061620A" w:rsidP="0061620A">
      <w:pPr>
        <w:jc w:val="both"/>
        <w:rPr>
          <w:rFonts w:ascii="Arial" w:hAnsi="Arial" w:cs="Arial"/>
          <w:sz w:val="20"/>
          <w:szCs w:val="20"/>
        </w:rPr>
      </w:pPr>
    </w:p>
    <w:p w14:paraId="37C0A120" w14:textId="16F5F527" w:rsidR="0061620A" w:rsidRPr="00EB6962" w:rsidRDefault="0061620A" w:rsidP="0061620A">
      <w:pPr>
        <w:numPr>
          <w:ilvl w:val="0"/>
          <w:numId w:val="5"/>
        </w:numPr>
        <w:jc w:val="both"/>
        <w:rPr>
          <w:rFonts w:ascii="Arial" w:hAnsi="Arial" w:cs="Arial"/>
          <w:sz w:val="20"/>
          <w:szCs w:val="20"/>
        </w:rPr>
      </w:pPr>
      <w:r>
        <w:rPr>
          <w:rFonts w:ascii="Arial" w:hAnsi="Arial" w:cs="Arial"/>
          <w:sz w:val="20"/>
        </w:rPr>
        <w:lastRenderedPageBreak/>
        <w:t xml:space="preserve">The Seller shall provide a new warranty on parts, components or Goods replaced or repaired or otherwise modified within the bounds of the warranty on </w:t>
      </w:r>
      <w:r w:rsidR="00446688">
        <w:rPr>
          <w:rFonts w:ascii="Arial" w:hAnsi="Arial" w:cs="Arial"/>
          <w:sz w:val="20"/>
        </w:rPr>
        <w:t xml:space="preserve">the </w:t>
      </w:r>
      <w:r>
        <w:rPr>
          <w:rFonts w:ascii="Arial" w:hAnsi="Arial" w:cs="Arial"/>
          <w:sz w:val="20"/>
        </w:rPr>
        <w:t>Goods of the length (paragraph IV(4)) and under the same terms and conditions as are presented in this article.</w:t>
      </w:r>
    </w:p>
    <w:p w14:paraId="73F22442" w14:textId="77777777" w:rsidR="0061620A" w:rsidRPr="00EB6962" w:rsidRDefault="0061620A" w:rsidP="0061620A">
      <w:pPr>
        <w:ind w:left="708"/>
        <w:rPr>
          <w:rFonts w:ascii="Arial" w:hAnsi="Arial" w:cs="Arial"/>
          <w:sz w:val="20"/>
          <w:szCs w:val="20"/>
        </w:rPr>
      </w:pPr>
    </w:p>
    <w:p w14:paraId="2B65FDCD" w14:textId="3AA157C4" w:rsidR="0061620A" w:rsidRPr="00EB6962" w:rsidRDefault="0061620A" w:rsidP="0061620A">
      <w:pPr>
        <w:numPr>
          <w:ilvl w:val="0"/>
          <w:numId w:val="5"/>
        </w:numPr>
        <w:jc w:val="both"/>
        <w:rPr>
          <w:rFonts w:ascii="Arial" w:hAnsi="Arial" w:cs="Arial"/>
          <w:sz w:val="20"/>
          <w:szCs w:val="20"/>
        </w:rPr>
      </w:pPr>
      <w:r>
        <w:rPr>
          <w:rFonts w:ascii="Arial" w:hAnsi="Arial" w:cs="Arial"/>
          <w:sz w:val="20"/>
        </w:rPr>
        <w:t xml:space="preserve">The Seller undertakes </w:t>
      </w:r>
      <w:r w:rsidR="00446688">
        <w:rPr>
          <w:rFonts w:ascii="Arial" w:hAnsi="Arial" w:cs="Arial"/>
          <w:sz w:val="20"/>
        </w:rPr>
        <w:t xml:space="preserve">to ensure </w:t>
      </w:r>
      <w:r>
        <w:rPr>
          <w:rFonts w:ascii="Arial" w:hAnsi="Arial" w:cs="Arial"/>
          <w:sz w:val="20"/>
        </w:rPr>
        <w:t>that a servicing technician shall remove all defects.</w:t>
      </w:r>
    </w:p>
    <w:p w14:paraId="02C664D6" w14:textId="77777777" w:rsidR="0061620A" w:rsidRPr="00EB6962" w:rsidRDefault="0061620A" w:rsidP="0061620A">
      <w:pPr>
        <w:tabs>
          <w:tab w:val="num" w:pos="0"/>
        </w:tabs>
        <w:jc w:val="both"/>
        <w:rPr>
          <w:rFonts w:ascii="Arial" w:hAnsi="Arial" w:cs="Arial"/>
          <w:sz w:val="20"/>
          <w:szCs w:val="20"/>
        </w:rPr>
      </w:pPr>
    </w:p>
    <w:p w14:paraId="10172489" w14:textId="77777777" w:rsidR="0061620A" w:rsidRPr="00EB6962" w:rsidRDefault="0061620A" w:rsidP="0061620A">
      <w:pPr>
        <w:numPr>
          <w:ilvl w:val="0"/>
          <w:numId w:val="5"/>
        </w:numPr>
        <w:tabs>
          <w:tab w:val="left" w:pos="360"/>
        </w:tabs>
        <w:jc w:val="both"/>
        <w:rPr>
          <w:rFonts w:ascii="Arial" w:hAnsi="Arial" w:cs="Arial"/>
          <w:sz w:val="20"/>
          <w:szCs w:val="20"/>
        </w:rPr>
      </w:pPr>
      <w:r>
        <w:rPr>
          <w:rFonts w:ascii="Arial" w:hAnsi="Arial" w:cs="Arial"/>
          <w:sz w:val="20"/>
        </w:rPr>
        <w:t xml:space="preserve">The Seller is obliged to remove defects even when it contends that it is not responsible for the specified defects. The Seller shall bear the costs of removing a defect in such contentious cases until a decision has been taken by the court. </w:t>
      </w:r>
    </w:p>
    <w:p w14:paraId="62E1577D" w14:textId="77777777" w:rsidR="0061620A" w:rsidRPr="00EB6962" w:rsidRDefault="0061620A" w:rsidP="0061620A">
      <w:pPr>
        <w:tabs>
          <w:tab w:val="num" w:pos="0"/>
        </w:tabs>
        <w:jc w:val="both"/>
        <w:rPr>
          <w:rFonts w:ascii="Arial" w:hAnsi="Arial" w:cs="Arial"/>
          <w:sz w:val="20"/>
          <w:szCs w:val="20"/>
        </w:rPr>
      </w:pPr>
    </w:p>
    <w:p w14:paraId="79E63E55" w14:textId="4EA665F1" w:rsidR="0061620A" w:rsidRPr="00EB6962" w:rsidRDefault="0061620A" w:rsidP="0061620A">
      <w:pPr>
        <w:numPr>
          <w:ilvl w:val="0"/>
          <w:numId w:val="5"/>
        </w:numPr>
        <w:tabs>
          <w:tab w:val="left" w:pos="720"/>
        </w:tabs>
        <w:jc w:val="both"/>
        <w:rPr>
          <w:rFonts w:ascii="Arial" w:hAnsi="Arial" w:cs="Arial"/>
          <w:sz w:val="20"/>
          <w:szCs w:val="20"/>
        </w:rPr>
      </w:pPr>
      <w:r>
        <w:rPr>
          <w:rFonts w:ascii="Arial" w:hAnsi="Arial" w:cs="Arial"/>
          <w:sz w:val="20"/>
        </w:rPr>
        <w:t xml:space="preserve">Should defective performance entail </w:t>
      </w:r>
      <w:r w:rsidR="00446688">
        <w:rPr>
          <w:rFonts w:ascii="Arial" w:hAnsi="Arial" w:cs="Arial"/>
          <w:sz w:val="20"/>
        </w:rPr>
        <w:t xml:space="preserve">a </w:t>
      </w:r>
      <w:r>
        <w:rPr>
          <w:rFonts w:ascii="Arial" w:hAnsi="Arial" w:cs="Arial"/>
          <w:sz w:val="20"/>
        </w:rPr>
        <w:t>significant breach of this Contract (primarily, therefore, although not exclusively, in the case of an irremovable or irreparable defect), the Buyer has the right to:</w:t>
      </w:r>
    </w:p>
    <w:p w14:paraId="10F2409D" w14:textId="77777777" w:rsidR="0061620A" w:rsidRPr="00EB6962" w:rsidRDefault="0061620A" w:rsidP="0061620A">
      <w:pPr>
        <w:tabs>
          <w:tab w:val="left" w:pos="720"/>
        </w:tabs>
        <w:ind w:left="397"/>
        <w:jc w:val="both"/>
        <w:rPr>
          <w:rFonts w:ascii="Arial" w:hAnsi="Arial" w:cs="Arial"/>
          <w:sz w:val="20"/>
          <w:szCs w:val="20"/>
        </w:rPr>
      </w:pPr>
    </w:p>
    <w:p w14:paraId="38A572B8" w14:textId="5D6B3864" w:rsidR="0061620A" w:rsidRPr="00EB6962" w:rsidRDefault="0061620A" w:rsidP="0061620A">
      <w:pPr>
        <w:tabs>
          <w:tab w:val="left" w:pos="993"/>
        </w:tabs>
        <w:ind w:left="993" w:hanging="284"/>
        <w:jc w:val="both"/>
        <w:rPr>
          <w:rFonts w:ascii="Arial" w:hAnsi="Arial" w:cs="Arial"/>
          <w:sz w:val="20"/>
          <w:szCs w:val="20"/>
        </w:rPr>
      </w:pPr>
      <w:r>
        <w:rPr>
          <w:rFonts w:ascii="Arial" w:hAnsi="Arial" w:cs="Arial"/>
          <w:sz w:val="20"/>
        </w:rPr>
        <w:t xml:space="preserve">a) </w:t>
      </w:r>
      <w:proofErr w:type="gramStart"/>
      <w:r>
        <w:rPr>
          <w:rFonts w:ascii="Arial" w:hAnsi="Arial" w:cs="Arial"/>
          <w:sz w:val="20"/>
        </w:rPr>
        <w:t>the</w:t>
      </w:r>
      <w:proofErr w:type="gramEnd"/>
      <w:r>
        <w:rPr>
          <w:rFonts w:ascii="Arial" w:hAnsi="Arial" w:cs="Arial"/>
          <w:sz w:val="20"/>
        </w:rPr>
        <w:t xml:space="preserve"> removal of the defect by way of the delivery of a new, faultless </w:t>
      </w:r>
      <w:r w:rsidR="00446688">
        <w:rPr>
          <w:rFonts w:ascii="Arial" w:hAnsi="Arial" w:cs="Arial"/>
          <w:sz w:val="20"/>
        </w:rPr>
        <w:t xml:space="preserve">item </w:t>
      </w:r>
      <w:r>
        <w:rPr>
          <w:rFonts w:ascii="Arial" w:hAnsi="Arial" w:cs="Arial"/>
          <w:sz w:val="20"/>
        </w:rPr>
        <w:t xml:space="preserve">or delivery of a missing </w:t>
      </w:r>
      <w:r w:rsidR="00446688">
        <w:rPr>
          <w:rFonts w:ascii="Arial" w:hAnsi="Arial" w:cs="Arial"/>
          <w:sz w:val="20"/>
        </w:rPr>
        <w:t>item</w:t>
      </w:r>
      <w:r>
        <w:rPr>
          <w:rFonts w:ascii="Arial" w:hAnsi="Arial" w:cs="Arial"/>
          <w:sz w:val="20"/>
        </w:rPr>
        <w:t>; or</w:t>
      </w:r>
    </w:p>
    <w:p w14:paraId="3E2ED2B6" w14:textId="755F446B" w:rsidR="0061620A" w:rsidRPr="00EB6962" w:rsidRDefault="0061620A" w:rsidP="0061620A">
      <w:pPr>
        <w:tabs>
          <w:tab w:val="left" w:pos="993"/>
        </w:tabs>
        <w:ind w:left="993" w:hanging="284"/>
        <w:jc w:val="both"/>
        <w:rPr>
          <w:rFonts w:ascii="Arial" w:hAnsi="Arial" w:cs="Arial"/>
          <w:sz w:val="20"/>
          <w:szCs w:val="20"/>
        </w:rPr>
      </w:pPr>
      <w:r>
        <w:rPr>
          <w:rFonts w:ascii="Arial" w:hAnsi="Arial" w:cs="Arial"/>
          <w:sz w:val="20"/>
        </w:rPr>
        <w:t xml:space="preserve">b) </w:t>
      </w:r>
      <w:proofErr w:type="gramStart"/>
      <w:r>
        <w:rPr>
          <w:rFonts w:ascii="Arial" w:hAnsi="Arial" w:cs="Arial"/>
          <w:sz w:val="20"/>
        </w:rPr>
        <w:t>the</w:t>
      </w:r>
      <w:proofErr w:type="gramEnd"/>
      <w:r>
        <w:rPr>
          <w:rFonts w:ascii="Arial" w:hAnsi="Arial" w:cs="Arial"/>
          <w:sz w:val="20"/>
        </w:rPr>
        <w:t xml:space="preserve"> removal of the defect by way of the repair of the </w:t>
      </w:r>
      <w:r w:rsidR="00446688">
        <w:rPr>
          <w:rFonts w:ascii="Arial" w:hAnsi="Arial" w:cs="Arial"/>
          <w:sz w:val="20"/>
        </w:rPr>
        <w:t>item</w:t>
      </w:r>
      <w:r>
        <w:rPr>
          <w:rFonts w:ascii="Arial" w:hAnsi="Arial" w:cs="Arial"/>
          <w:sz w:val="20"/>
        </w:rPr>
        <w:t>; or</w:t>
      </w:r>
    </w:p>
    <w:p w14:paraId="2556701A" w14:textId="77777777" w:rsidR="0061620A" w:rsidRPr="00EB6962" w:rsidRDefault="0061620A" w:rsidP="0061620A">
      <w:pPr>
        <w:tabs>
          <w:tab w:val="left" w:pos="993"/>
        </w:tabs>
        <w:ind w:left="993" w:hanging="284"/>
        <w:jc w:val="both"/>
        <w:rPr>
          <w:rFonts w:ascii="Arial" w:hAnsi="Arial" w:cs="Arial"/>
          <w:sz w:val="20"/>
          <w:szCs w:val="20"/>
        </w:rPr>
      </w:pPr>
      <w:r>
        <w:rPr>
          <w:rFonts w:ascii="Arial" w:hAnsi="Arial" w:cs="Arial"/>
          <w:sz w:val="20"/>
        </w:rPr>
        <w:t>c) an adequate discount on the purchase price; or</w:t>
      </w:r>
    </w:p>
    <w:p w14:paraId="00176313" w14:textId="7B0344B5" w:rsidR="0061620A" w:rsidRPr="00EB6962" w:rsidRDefault="0061620A" w:rsidP="0061620A">
      <w:pPr>
        <w:tabs>
          <w:tab w:val="left" w:pos="993"/>
        </w:tabs>
        <w:ind w:left="993" w:hanging="284"/>
        <w:jc w:val="both"/>
        <w:rPr>
          <w:rFonts w:ascii="Arial" w:hAnsi="Arial" w:cs="Arial"/>
          <w:sz w:val="20"/>
          <w:szCs w:val="20"/>
        </w:rPr>
      </w:pPr>
      <w:r>
        <w:rPr>
          <w:rFonts w:ascii="Arial" w:hAnsi="Arial" w:cs="Arial"/>
          <w:sz w:val="20"/>
        </w:rPr>
        <w:t xml:space="preserve">d) withdrawal from the </w:t>
      </w:r>
      <w:r w:rsidR="00E462D6">
        <w:rPr>
          <w:rFonts w:ascii="Arial" w:hAnsi="Arial" w:cs="Arial"/>
          <w:sz w:val="20"/>
        </w:rPr>
        <w:t xml:space="preserve">Contract </w:t>
      </w:r>
      <w:r>
        <w:rPr>
          <w:rFonts w:ascii="Arial" w:hAnsi="Arial" w:cs="Arial"/>
          <w:sz w:val="20"/>
        </w:rPr>
        <w:t xml:space="preserve">of </w:t>
      </w:r>
      <w:r w:rsidR="00E462D6">
        <w:rPr>
          <w:rFonts w:ascii="Arial" w:hAnsi="Arial" w:cs="Arial"/>
          <w:sz w:val="20"/>
        </w:rPr>
        <w:t>Purchase</w:t>
      </w:r>
      <w:r>
        <w:rPr>
          <w:rFonts w:ascii="Arial" w:hAnsi="Arial" w:cs="Arial"/>
          <w:sz w:val="20"/>
        </w:rPr>
        <w:t>.</w:t>
      </w:r>
    </w:p>
    <w:p w14:paraId="1C408A46" w14:textId="77777777" w:rsidR="0061620A" w:rsidRPr="00EB6962" w:rsidRDefault="0061620A" w:rsidP="0061620A">
      <w:pPr>
        <w:tabs>
          <w:tab w:val="left" w:pos="720"/>
        </w:tabs>
        <w:ind w:left="397"/>
        <w:jc w:val="both"/>
        <w:rPr>
          <w:rFonts w:ascii="Arial" w:hAnsi="Arial" w:cs="Arial"/>
          <w:sz w:val="20"/>
          <w:szCs w:val="20"/>
        </w:rPr>
      </w:pPr>
    </w:p>
    <w:p w14:paraId="73056603" w14:textId="3A90F5F9" w:rsidR="0061620A" w:rsidRPr="00EB6962" w:rsidRDefault="0061620A" w:rsidP="0061620A">
      <w:pPr>
        <w:tabs>
          <w:tab w:val="left" w:pos="1477"/>
        </w:tabs>
        <w:overflowPunct w:val="0"/>
        <w:autoSpaceDE w:val="0"/>
        <w:autoSpaceDN w:val="0"/>
        <w:adjustRightInd w:val="0"/>
        <w:ind w:left="397"/>
        <w:jc w:val="both"/>
        <w:rPr>
          <w:rFonts w:ascii="Arial" w:hAnsi="Arial" w:cs="Arial"/>
          <w:sz w:val="20"/>
          <w:szCs w:val="20"/>
        </w:rPr>
      </w:pPr>
      <w:r>
        <w:rPr>
          <w:rFonts w:ascii="Arial" w:hAnsi="Arial" w:cs="Arial"/>
          <w:sz w:val="20"/>
        </w:rPr>
        <w:t xml:space="preserve">The Contracting Parties have agreed that in case the Buyer fails to notify the Seller which of the specified rights it has chosen, it stands that it is interested in being provided with an adequate discount on the purchase price corresponding to the extent of the claimed defects and reduction in the value of the Goods.  </w:t>
      </w:r>
    </w:p>
    <w:p w14:paraId="31276C9D" w14:textId="77777777" w:rsidR="0061620A" w:rsidRPr="00EB6962" w:rsidRDefault="0061620A" w:rsidP="0061620A">
      <w:pPr>
        <w:tabs>
          <w:tab w:val="left" w:pos="1477"/>
        </w:tabs>
        <w:overflowPunct w:val="0"/>
        <w:autoSpaceDE w:val="0"/>
        <w:autoSpaceDN w:val="0"/>
        <w:adjustRightInd w:val="0"/>
        <w:jc w:val="both"/>
        <w:rPr>
          <w:rFonts w:ascii="Arial" w:hAnsi="Arial" w:cs="Arial"/>
          <w:sz w:val="20"/>
          <w:szCs w:val="20"/>
        </w:rPr>
      </w:pPr>
    </w:p>
    <w:p w14:paraId="507E8FB0" w14:textId="2C7213C4" w:rsidR="0061620A" w:rsidRPr="00EB6962"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Pr>
          <w:rFonts w:ascii="Arial" w:hAnsi="Arial" w:cs="Arial"/>
          <w:sz w:val="20"/>
        </w:rPr>
        <w:t>The Seller undertakes to pay the Buyer compensation for all damage</w:t>
      </w:r>
      <w:r w:rsidR="00446688">
        <w:rPr>
          <w:rFonts w:ascii="Arial" w:hAnsi="Arial" w:cs="Arial"/>
          <w:sz w:val="20"/>
        </w:rPr>
        <w:t>s</w:t>
      </w:r>
      <w:r>
        <w:rPr>
          <w:rFonts w:ascii="Arial" w:hAnsi="Arial" w:cs="Arial"/>
          <w:sz w:val="20"/>
        </w:rPr>
        <w:t xml:space="preserve"> incurred from a defect and the costs associated with a warranty claim.  </w:t>
      </w:r>
    </w:p>
    <w:p w14:paraId="225B25CF" w14:textId="77777777" w:rsidR="0061620A" w:rsidRPr="00EB6962" w:rsidRDefault="0061620A" w:rsidP="0061620A">
      <w:pPr>
        <w:jc w:val="both"/>
        <w:rPr>
          <w:rFonts w:ascii="Arial" w:hAnsi="Arial" w:cs="Arial"/>
          <w:sz w:val="20"/>
          <w:szCs w:val="20"/>
        </w:rPr>
      </w:pPr>
    </w:p>
    <w:p w14:paraId="1DC64BFF" w14:textId="77777777" w:rsidR="0061620A" w:rsidRPr="00EB6962" w:rsidRDefault="0061620A" w:rsidP="0061620A">
      <w:pPr>
        <w:jc w:val="center"/>
        <w:rPr>
          <w:rFonts w:ascii="Arial" w:hAnsi="Arial" w:cs="Arial"/>
          <w:b/>
          <w:sz w:val="20"/>
          <w:szCs w:val="20"/>
        </w:rPr>
      </w:pPr>
      <w:r>
        <w:rPr>
          <w:rFonts w:ascii="Arial" w:hAnsi="Arial" w:cs="Arial"/>
          <w:b/>
          <w:sz w:val="20"/>
        </w:rPr>
        <w:t>V.</w:t>
      </w:r>
    </w:p>
    <w:p w14:paraId="5B5E2849" w14:textId="2817B045" w:rsidR="0061620A" w:rsidRPr="00EB6962" w:rsidRDefault="00E462D6" w:rsidP="0061620A">
      <w:pPr>
        <w:jc w:val="center"/>
        <w:rPr>
          <w:rFonts w:ascii="Arial" w:hAnsi="Arial" w:cs="Arial"/>
          <w:b/>
          <w:sz w:val="20"/>
          <w:szCs w:val="20"/>
        </w:rPr>
      </w:pPr>
      <w:r>
        <w:rPr>
          <w:rFonts w:ascii="Arial" w:hAnsi="Arial" w:cs="Arial"/>
          <w:b/>
          <w:sz w:val="20"/>
        </w:rPr>
        <w:t xml:space="preserve">Contractual </w:t>
      </w:r>
      <w:r w:rsidR="0061620A">
        <w:rPr>
          <w:rFonts w:ascii="Arial" w:hAnsi="Arial" w:cs="Arial"/>
          <w:b/>
          <w:sz w:val="20"/>
        </w:rPr>
        <w:t>sanctions</w:t>
      </w:r>
    </w:p>
    <w:p w14:paraId="463C70A1" w14:textId="77777777" w:rsidR="0061620A" w:rsidRPr="00EB6962" w:rsidRDefault="0061620A" w:rsidP="0061620A">
      <w:pPr>
        <w:jc w:val="center"/>
        <w:rPr>
          <w:rFonts w:ascii="Arial" w:hAnsi="Arial" w:cs="Arial"/>
          <w:b/>
          <w:sz w:val="20"/>
          <w:szCs w:val="20"/>
        </w:rPr>
      </w:pPr>
    </w:p>
    <w:p w14:paraId="17B9B0D9" w14:textId="05D835AD" w:rsidR="0061620A" w:rsidRPr="00EB6962" w:rsidRDefault="0061620A" w:rsidP="0061620A">
      <w:pPr>
        <w:numPr>
          <w:ilvl w:val="0"/>
          <w:numId w:val="6"/>
        </w:numPr>
        <w:jc w:val="both"/>
        <w:rPr>
          <w:rFonts w:ascii="Arial" w:hAnsi="Arial" w:cs="Arial"/>
          <w:color w:val="000000"/>
          <w:sz w:val="20"/>
          <w:szCs w:val="20"/>
        </w:rPr>
      </w:pPr>
      <w:r>
        <w:rPr>
          <w:rFonts w:ascii="Arial" w:hAnsi="Arial" w:cs="Arial"/>
          <w:color w:val="000000" w:themeColor="text1"/>
          <w:sz w:val="20"/>
        </w:rPr>
        <w:t xml:space="preserve">The Contracting Parties have agreed on the following sanctions for </w:t>
      </w:r>
      <w:r w:rsidR="00446688">
        <w:rPr>
          <w:rFonts w:ascii="Arial" w:hAnsi="Arial" w:cs="Arial"/>
          <w:color w:val="000000" w:themeColor="text1"/>
          <w:sz w:val="20"/>
        </w:rPr>
        <w:t xml:space="preserve">a </w:t>
      </w:r>
      <w:r>
        <w:rPr>
          <w:rFonts w:ascii="Arial" w:hAnsi="Arial" w:cs="Arial"/>
          <w:color w:val="000000" w:themeColor="text1"/>
          <w:sz w:val="20"/>
        </w:rPr>
        <w:t>breach of contractual obligations:</w:t>
      </w:r>
    </w:p>
    <w:p w14:paraId="49C23EF0" w14:textId="77777777" w:rsidR="0061620A" w:rsidRPr="00EB6962" w:rsidRDefault="0061620A" w:rsidP="0061620A">
      <w:pPr>
        <w:ind w:left="397"/>
        <w:jc w:val="both"/>
        <w:rPr>
          <w:rFonts w:ascii="Arial" w:hAnsi="Arial" w:cs="Arial"/>
          <w:color w:val="000000"/>
          <w:sz w:val="20"/>
          <w:szCs w:val="20"/>
        </w:rPr>
      </w:pPr>
    </w:p>
    <w:p w14:paraId="3BF54951" w14:textId="1BEB1E51" w:rsidR="007702BF" w:rsidRPr="00EB6962" w:rsidRDefault="007702BF" w:rsidP="007702BF">
      <w:pPr>
        <w:numPr>
          <w:ilvl w:val="0"/>
          <w:numId w:val="7"/>
        </w:numPr>
        <w:jc w:val="both"/>
        <w:rPr>
          <w:rFonts w:ascii="Arial" w:hAnsi="Arial" w:cs="Arial"/>
          <w:color w:val="000000"/>
          <w:sz w:val="20"/>
          <w:szCs w:val="20"/>
        </w:rPr>
      </w:pPr>
      <w:r>
        <w:rPr>
          <w:rFonts w:ascii="Arial" w:hAnsi="Arial" w:cs="Arial"/>
          <w:color w:val="000000" w:themeColor="text1"/>
          <w:sz w:val="20"/>
        </w:rPr>
        <w:t xml:space="preserve">The Seller undertakes to pay a contractual penalty of 0.05 % of the purchase price not including VAT in case it fails to deliver </w:t>
      </w:r>
      <w:r w:rsidR="00446688">
        <w:rPr>
          <w:rFonts w:ascii="Arial" w:hAnsi="Arial" w:cs="Arial"/>
          <w:sz w:val="20"/>
        </w:rPr>
        <w:t xml:space="preserve">the </w:t>
      </w:r>
      <w:r w:rsidR="00446688">
        <w:rPr>
          <w:rFonts w:ascii="Arial" w:hAnsi="Arial" w:cs="Arial"/>
          <w:color w:val="000000" w:themeColor="text1"/>
          <w:sz w:val="20"/>
        </w:rPr>
        <w:t xml:space="preserve">Goods </w:t>
      </w:r>
      <w:r>
        <w:rPr>
          <w:rFonts w:ascii="Arial" w:hAnsi="Arial" w:cs="Arial"/>
          <w:color w:val="000000" w:themeColor="text1"/>
          <w:sz w:val="20"/>
        </w:rPr>
        <w:t>to the Buyer in the required quality as arranged in this Contract.</w:t>
      </w:r>
    </w:p>
    <w:p w14:paraId="4C0A70E2" w14:textId="46B5BE1E" w:rsidR="0061620A" w:rsidRPr="00620AC4" w:rsidRDefault="0061620A" w:rsidP="0061620A">
      <w:pPr>
        <w:numPr>
          <w:ilvl w:val="0"/>
          <w:numId w:val="7"/>
        </w:numPr>
        <w:jc w:val="both"/>
        <w:rPr>
          <w:rFonts w:ascii="Arial" w:hAnsi="Arial" w:cs="Arial"/>
          <w:color w:val="000000"/>
          <w:sz w:val="20"/>
          <w:szCs w:val="20"/>
        </w:rPr>
      </w:pPr>
      <w:r>
        <w:rPr>
          <w:rFonts w:ascii="Arial" w:hAnsi="Arial" w:cs="Arial"/>
          <w:color w:val="000000" w:themeColor="text1"/>
          <w:sz w:val="20"/>
        </w:rPr>
        <w:t>The Seller undertakes to pay a contractual penalty of 0.02 % of the purchase price not including VAT for each commenced day arranged term of delivery (paragraph III(1) of the Contract)</w:t>
      </w:r>
      <w:r w:rsidR="00446688">
        <w:rPr>
          <w:rFonts w:ascii="Arial" w:hAnsi="Arial" w:cs="Arial"/>
          <w:color w:val="000000" w:themeColor="text1"/>
          <w:sz w:val="20"/>
        </w:rPr>
        <w:t xml:space="preserve"> is exceeded</w:t>
      </w:r>
      <w:r>
        <w:rPr>
          <w:rFonts w:ascii="Arial" w:hAnsi="Arial" w:cs="Arial"/>
          <w:color w:val="000000" w:themeColor="text1"/>
          <w:sz w:val="20"/>
        </w:rPr>
        <w:t>. The Seller shall not be obliged to do so if the site specified for the installation was not prepared by the Buyer for the installation as of the date according to paragraph</w:t>
      </w:r>
      <w:r w:rsidR="00E462D6">
        <w:rPr>
          <w:rFonts w:ascii="Arial" w:hAnsi="Arial" w:cs="Arial"/>
          <w:color w:val="000000" w:themeColor="text1"/>
          <w:sz w:val="20"/>
        </w:rPr>
        <w:t xml:space="preserve"> </w:t>
      </w:r>
      <w:r>
        <w:rPr>
          <w:rFonts w:ascii="Arial" w:hAnsi="Arial" w:cs="Arial"/>
          <w:color w:val="000000" w:themeColor="text1"/>
          <w:sz w:val="20"/>
        </w:rPr>
        <w:t xml:space="preserve">III(1), by which is understood no later than 120 days </w:t>
      </w:r>
      <w:r w:rsidR="00446688">
        <w:rPr>
          <w:rFonts w:ascii="Arial" w:hAnsi="Arial" w:cs="Arial"/>
          <w:color w:val="000000" w:themeColor="text1"/>
          <w:sz w:val="20"/>
        </w:rPr>
        <w:t xml:space="preserve">from </w:t>
      </w:r>
      <w:r>
        <w:rPr>
          <w:rFonts w:ascii="Arial" w:hAnsi="Arial" w:cs="Arial"/>
          <w:color w:val="000000" w:themeColor="text1"/>
          <w:sz w:val="20"/>
        </w:rPr>
        <w:t>the entry of the Contract in force.</w:t>
      </w:r>
    </w:p>
    <w:p w14:paraId="47995A61" w14:textId="75846117" w:rsidR="00852B7E" w:rsidRPr="00EB6962" w:rsidRDefault="0061620A" w:rsidP="003D3EC6">
      <w:pPr>
        <w:numPr>
          <w:ilvl w:val="0"/>
          <w:numId w:val="7"/>
        </w:numPr>
        <w:jc w:val="both"/>
        <w:rPr>
          <w:rFonts w:ascii="Arial" w:hAnsi="Arial" w:cs="Arial"/>
          <w:iCs/>
          <w:color w:val="000000"/>
          <w:sz w:val="20"/>
          <w:szCs w:val="20"/>
        </w:rPr>
      </w:pPr>
      <w:r>
        <w:rPr>
          <w:rFonts w:ascii="Arial" w:hAnsi="Arial" w:cs="Arial"/>
          <w:color w:val="000000" w:themeColor="text1"/>
          <w:sz w:val="20"/>
        </w:rPr>
        <w:t xml:space="preserve">The Seller undertakes to pay a contractual penalty of </w:t>
      </w:r>
      <w:r>
        <w:rPr>
          <w:rFonts w:ascii="Arial" w:hAnsi="Arial" w:cs="Arial"/>
          <w:sz w:val="20"/>
        </w:rPr>
        <w:t xml:space="preserve">0.02 % of the purchase price not including VAT </w:t>
      </w:r>
      <w:r>
        <w:rPr>
          <w:rFonts w:ascii="Arial" w:hAnsi="Arial" w:cs="Arial"/>
          <w:color w:val="000000" w:themeColor="text1"/>
          <w:sz w:val="20"/>
        </w:rPr>
        <w:t xml:space="preserve"> for each commenced day any of the time limits laid down in paragraph</w:t>
      </w:r>
      <w:r w:rsidR="00E462D6">
        <w:rPr>
          <w:rFonts w:ascii="Arial" w:hAnsi="Arial" w:cs="Arial"/>
          <w:color w:val="000000" w:themeColor="text1"/>
          <w:sz w:val="20"/>
        </w:rPr>
        <w:t xml:space="preserve"> </w:t>
      </w:r>
      <w:r>
        <w:rPr>
          <w:rFonts w:ascii="Arial" w:hAnsi="Arial" w:cs="Arial"/>
          <w:color w:val="000000" w:themeColor="text1"/>
          <w:sz w:val="20"/>
        </w:rPr>
        <w:t>IV(8) of this Contract</w:t>
      </w:r>
      <w:r w:rsidR="00446688">
        <w:rPr>
          <w:rFonts w:ascii="Arial" w:hAnsi="Arial" w:cs="Arial"/>
          <w:color w:val="000000" w:themeColor="text1"/>
          <w:sz w:val="20"/>
        </w:rPr>
        <w:t xml:space="preserve"> is exceeded</w:t>
      </w:r>
      <w:r>
        <w:rPr>
          <w:rFonts w:ascii="Arial" w:hAnsi="Arial" w:cs="Arial"/>
          <w:color w:val="000000" w:themeColor="text1"/>
          <w:sz w:val="20"/>
        </w:rPr>
        <w:t>, until the date of remov</w:t>
      </w:r>
      <w:r w:rsidR="00446688">
        <w:rPr>
          <w:rFonts w:ascii="Arial" w:hAnsi="Arial" w:cs="Arial"/>
          <w:color w:val="000000" w:themeColor="text1"/>
          <w:sz w:val="20"/>
        </w:rPr>
        <w:t>al of</w:t>
      </w:r>
      <w:r>
        <w:rPr>
          <w:rFonts w:ascii="Arial" w:hAnsi="Arial" w:cs="Arial"/>
          <w:color w:val="000000" w:themeColor="text1"/>
          <w:sz w:val="20"/>
        </w:rPr>
        <w:t xml:space="preserve"> the defect or other settlement.</w:t>
      </w:r>
    </w:p>
    <w:p w14:paraId="612D11A1" w14:textId="3FF999AE" w:rsidR="0061620A" w:rsidRPr="00EB6962" w:rsidRDefault="0061620A" w:rsidP="0061620A">
      <w:pPr>
        <w:numPr>
          <w:ilvl w:val="0"/>
          <w:numId w:val="7"/>
        </w:numPr>
        <w:jc w:val="both"/>
        <w:rPr>
          <w:rFonts w:ascii="Arial" w:hAnsi="Arial" w:cs="Arial"/>
          <w:iCs/>
          <w:color w:val="000000"/>
          <w:sz w:val="20"/>
          <w:szCs w:val="20"/>
        </w:rPr>
      </w:pPr>
      <w:r>
        <w:rPr>
          <w:rFonts w:ascii="Arial" w:hAnsi="Arial" w:cs="Arial"/>
          <w:color w:val="000000" w:themeColor="text1"/>
          <w:sz w:val="20"/>
        </w:rPr>
        <w:t xml:space="preserve">The Seller undertakes to pay a contractual penalty of </w:t>
      </w:r>
      <w:r>
        <w:rPr>
          <w:rFonts w:ascii="Arial" w:hAnsi="Arial" w:cs="Arial"/>
          <w:sz w:val="20"/>
        </w:rPr>
        <w:t xml:space="preserve">0.02 % </w:t>
      </w:r>
      <w:r>
        <w:rPr>
          <w:rFonts w:ascii="Arial" w:hAnsi="Arial" w:cs="Arial"/>
          <w:color w:val="000000" w:themeColor="text1"/>
          <w:sz w:val="20"/>
        </w:rPr>
        <w:t>of the purchase price not including VAT for each commenced day the time limit for removing a defect specified in the handover document according to paragraph III(5) of this Contract</w:t>
      </w:r>
      <w:r w:rsidR="00446688">
        <w:rPr>
          <w:rFonts w:ascii="Arial" w:hAnsi="Arial" w:cs="Arial"/>
          <w:color w:val="000000" w:themeColor="text1"/>
          <w:sz w:val="20"/>
        </w:rPr>
        <w:t xml:space="preserve"> is exceeded</w:t>
      </w:r>
      <w:r>
        <w:rPr>
          <w:rFonts w:ascii="Arial" w:hAnsi="Arial" w:cs="Arial"/>
          <w:color w:val="000000" w:themeColor="text1"/>
          <w:sz w:val="20"/>
        </w:rPr>
        <w:t>, until the date of remov</w:t>
      </w:r>
      <w:r w:rsidR="00446688">
        <w:rPr>
          <w:rFonts w:ascii="Arial" w:hAnsi="Arial" w:cs="Arial"/>
          <w:color w:val="000000" w:themeColor="text1"/>
          <w:sz w:val="20"/>
        </w:rPr>
        <w:t>al of</w:t>
      </w:r>
      <w:r>
        <w:rPr>
          <w:rFonts w:ascii="Arial" w:hAnsi="Arial" w:cs="Arial"/>
          <w:color w:val="000000" w:themeColor="text1"/>
          <w:sz w:val="20"/>
        </w:rPr>
        <w:t xml:space="preserve"> the defect.</w:t>
      </w:r>
    </w:p>
    <w:p w14:paraId="190A37E4" w14:textId="65898100" w:rsidR="00A8181F" w:rsidRPr="00EB6962" w:rsidRDefault="00A8181F" w:rsidP="00A8181F">
      <w:pPr>
        <w:numPr>
          <w:ilvl w:val="0"/>
          <w:numId w:val="7"/>
        </w:numPr>
        <w:jc w:val="both"/>
        <w:rPr>
          <w:rFonts w:ascii="Arial" w:hAnsi="Arial" w:cs="Arial"/>
          <w:iCs/>
          <w:color w:val="000000"/>
          <w:sz w:val="20"/>
          <w:szCs w:val="20"/>
        </w:rPr>
      </w:pPr>
      <w:r>
        <w:rPr>
          <w:rFonts w:ascii="Arial" w:hAnsi="Arial" w:cs="Arial"/>
          <w:color w:val="000000" w:themeColor="text1"/>
          <w:sz w:val="20"/>
        </w:rPr>
        <w:t xml:space="preserve">The Buyer undertakes to pay </w:t>
      </w:r>
      <w:r w:rsidR="00446688">
        <w:rPr>
          <w:rFonts w:ascii="Arial" w:hAnsi="Arial" w:cs="Arial"/>
          <w:color w:val="000000" w:themeColor="text1"/>
          <w:sz w:val="20"/>
        </w:rPr>
        <w:t xml:space="preserve">a </w:t>
      </w:r>
      <w:r>
        <w:rPr>
          <w:rFonts w:ascii="Arial" w:hAnsi="Arial" w:cs="Arial"/>
          <w:color w:val="000000" w:themeColor="text1"/>
          <w:sz w:val="20"/>
        </w:rPr>
        <w:t>contractual penalty of 0.02% of the outstanding amount for each commenced day the payment term of the invoice</w:t>
      </w:r>
      <w:r w:rsidR="00446688">
        <w:rPr>
          <w:rFonts w:ascii="Arial" w:hAnsi="Arial" w:cs="Arial"/>
          <w:color w:val="000000" w:themeColor="text1"/>
          <w:sz w:val="20"/>
        </w:rPr>
        <w:t xml:space="preserve"> is exceeded</w:t>
      </w:r>
      <w:r>
        <w:rPr>
          <w:rFonts w:ascii="Arial" w:hAnsi="Arial" w:cs="Arial"/>
          <w:color w:val="000000" w:themeColor="text1"/>
          <w:sz w:val="20"/>
        </w:rPr>
        <w:t xml:space="preserve">. </w:t>
      </w:r>
    </w:p>
    <w:p w14:paraId="380ED69B" w14:textId="77777777" w:rsidR="00A8181F" w:rsidRPr="00EB6962" w:rsidRDefault="00A8181F" w:rsidP="00826058">
      <w:pPr>
        <w:ind w:left="397"/>
        <w:jc w:val="both"/>
        <w:rPr>
          <w:rFonts w:ascii="Arial" w:hAnsi="Arial" w:cs="Arial"/>
          <w:iCs/>
          <w:color w:val="000000"/>
          <w:sz w:val="20"/>
          <w:szCs w:val="20"/>
        </w:rPr>
      </w:pPr>
    </w:p>
    <w:p w14:paraId="2C4BDBAA" w14:textId="77777777" w:rsidR="0061620A" w:rsidRPr="00EB6962" w:rsidRDefault="0061620A" w:rsidP="0061620A">
      <w:pPr>
        <w:jc w:val="both"/>
        <w:rPr>
          <w:rFonts w:ascii="Arial" w:hAnsi="Arial" w:cs="Arial"/>
          <w:color w:val="000000"/>
          <w:sz w:val="20"/>
          <w:szCs w:val="20"/>
        </w:rPr>
      </w:pPr>
    </w:p>
    <w:p w14:paraId="7536DD0D" w14:textId="54A8779C" w:rsidR="0061620A" w:rsidRPr="00EB6962" w:rsidRDefault="0061620A" w:rsidP="00E462D6">
      <w:pPr>
        <w:numPr>
          <w:ilvl w:val="0"/>
          <w:numId w:val="6"/>
        </w:numPr>
        <w:jc w:val="both"/>
        <w:rPr>
          <w:rFonts w:ascii="Arial" w:hAnsi="Arial" w:cs="Arial"/>
          <w:color w:val="000000"/>
          <w:sz w:val="20"/>
          <w:szCs w:val="20"/>
        </w:rPr>
      </w:pPr>
      <w:r>
        <w:rPr>
          <w:rFonts w:ascii="Arial" w:hAnsi="Arial" w:cs="Arial"/>
          <w:color w:val="000000" w:themeColor="text1"/>
          <w:sz w:val="20"/>
        </w:rPr>
        <w:lastRenderedPageBreak/>
        <w:t xml:space="preserve">The obliged Contracting Party shall pay the contractual </w:t>
      </w:r>
      <w:r w:rsidR="00E462D6">
        <w:rPr>
          <w:rFonts w:ascii="Arial" w:hAnsi="Arial" w:cs="Arial"/>
          <w:color w:val="000000" w:themeColor="text1"/>
          <w:sz w:val="20"/>
        </w:rPr>
        <w:t>penalties</w:t>
      </w:r>
      <w:r>
        <w:rPr>
          <w:rFonts w:ascii="Arial" w:hAnsi="Arial" w:cs="Arial"/>
          <w:color w:val="000000" w:themeColor="text1"/>
          <w:sz w:val="20"/>
        </w:rPr>
        <w:t xml:space="preserve"> arranged in this Contract regardless of whether and to what extent the other Contracting Party incurs damage</w:t>
      </w:r>
      <w:r w:rsidR="00446688">
        <w:rPr>
          <w:rFonts w:ascii="Arial" w:hAnsi="Arial" w:cs="Arial"/>
          <w:color w:val="000000" w:themeColor="text1"/>
          <w:sz w:val="20"/>
        </w:rPr>
        <w:t>s</w:t>
      </w:r>
      <w:r>
        <w:rPr>
          <w:rFonts w:ascii="Arial" w:hAnsi="Arial" w:cs="Arial"/>
          <w:color w:val="000000" w:themeColor="text1"/>
          <w:sz w:val="20"/>
        </w:rPr>
        <w:t>, which may be enforced separately, irrespective of its size. Compensation for damage</w:t>
      </w:r>
      <w:r w:rsidR="00446688">
        <w:rPr>
          <w:rFonts w:ascii="Arial" w:hAnsi="Arial" w:cs="Arial"/>
          <w:color w:val="000000" w:themeColor="text1"/>
          <w:sz w:val="20"/>
        </w:rPr>
        <w:t>s</w:t>
      </w:r>
      <w:r>
        <w:rPr>
          <w:rFonts w:ascii="Arial" w:hAnsi="Arial" w:cs="Arial"/>
          <w:color w:val="000000" w:themeColor="text1"/>
          <w:sz w:val="20"/>
        </w:rPr>
        <w:t xml:space="preserve"> includes actual damage</w:t>
      </w:r>
      <w:r w:rsidR="00446688">
        <w:rPr>
          <w:rFonts w:ascii="Arial" w:hAnsi="Arial" w:cs="Arial"/>
          <w:color w:val="000000" w:themeColor="text1"/>
          <w:sz w:val="20"/>
        </w:rPr>
        <w:t>s</w:t>
      </w:r>
      <w:r>
        <w:rPr>
          <w:rFonts w:ascii="Arial" w:hAnsi="Arial" w:cs="Arial"/>
          <w:color w:val="000000" w:themeColor="text1"/>
          <w:sz w:val="20"/>
        </w:rPr>
        <w:t xml:space="preserve"> and lost profit. The payment of a contractual penalty shall be without prejudice to the right to interest on late payment or the subsequent fulfilment of the Contract.</w:t>
      </w:r>
    </w:p>
    <w:p w14:paraId="54CB22D3" w14:textId="77777777" w:rsidR="0061620A" w:rsidRPr="00EB6962" w:rsidRDefault="0061620A" w:rsidP="0061620A">
      <w:pPr>
        <w:jc w:val="center"/>
        <w:rPr>
          <w:rFonts w:ascii="Arial" w:hAnsi="Arial" w:cs="Arial"/>
          <w:b/>
          <w:sz w:val="20"/>
          <w:szCs w:val="20"/>
        </w:rPr>
      </w:pPr>
    </w:p>
    <w:p w14:paraId="1003D019" w14:textId="77777777" w:rsidR="00480CBD" w:rsidRPr="00EB6962" w:rsidRDefault="00480CBD" w:rsidP="0061620A">
      <w:pPr>
        <w:jc w:val="center"/>
        <w:rPr>
          <w:rFonts w:ascii="Arial" w:hAnsi="Arial" w:cs="Arial"/>
          <w:b/>
          <w:sz w:val="20"/>
          <w:szCs w:val="20"/>
        </w:rPr>
      </w:pPr>
    </w:p>
    <w:p w14:paraId="7D530195" w14:textId="77777777" w:rsidR="00480CBD" w:rsidRPr="00EB6962" w:rsidRDefault="00480CBD" w:rsidP="0061620A">
      <w:pPr>
        <w:jc w:val="center"/>
        <w:rPr>
          <w:rFonts w:ascii="Arial" w:hAnsi="Arial" w:cs="Arial"/>
          <w:b/>
          <w:sz w:val="20"/>
          <w:szCs w:val="20"/>
        </w:rPr>
      </w:pPr>
    </w:p>
    <w:p w14:paraId="74709B4D" w14:textId="77777777" w:rsidR="00480CBD" w:rsidRPr="00EB6962" w:rsidRDefault="00480CBD" w:rsidP="0061620A">
      <w:pPr>
        <w:jc w:val="center"/>
        <w:rPr>
          <w:rFonts w:ascii="Arial" w:hAnsi="Arial" w:cs="Arial"/>
          <w:b/>
          <w:sz w:val="20"/>
          <w:szCs w:val="20"/>
        </w:rPr>
      </w:pPr>
    </w:p>
    <w:p w14:paraId="1F02C1A6" w14:textId="77777777" w:rsidR="0061620A" w:rsidRPr="00EB6962" w:rsidRDefault="0061620A" w:rsidP="0061620A">
      <w:pPr>
        <w:jc w:val="center"/>
        <w:rPr>
          <w:rFonts w:ascii="Arial" w:hAnsi="Arial" w:cs="Arial"/>
          <w:b/>
          <w:sz w:val="20"/>
          <w:szCs w:val="20"/>
        </w:rPr>
      </w:pPr>
      <w:r>
        <w:rPr>
          <w:rFonts w:ascii="Arial" w:hAnsi="Arial" w:cs="Arial"/>
          <w:b/>
          <w:sz w:val="20"/>
        </w:rPr>
        <w:t>VI.</w:t>
      </w:r>
    </w:p>
    <w:p w14:paraId="47CBCDB4" w14:textId="77777777" w:rsidR="0061620A" w:rsidRPr="00EB6962" w:rsidRDefault="0061620A" w:rsidP="0061620A">
      <w:pPr>
        <w:jc w:val="center"/>
        <w:rPr>
          <w:rFonts w:ascii="Arial" w:hAnsi="Arial" w:cs="Arial"/>
          <w:b/>
          <w:sz w:val="20"/>
          <w:szCs w:val="20"/>
        </w:rPr>
      </w:pPr>
      <w:r>
        <w:rPr>
          <w:rFonts w:ascii="Arial" w:hAnsi="Arial" w:cs="Arial"/>
          <w:b/>
          <w:sz w:val="20"/>
        </w:rPr>
        <w:t>Withdrawal from the Contract</w:t>
      </w:r>
    </w:p>
    <w:p w14:paraId="709F4868" w14:textId="77777777" w:rsidR="0061620A" w:rsidRPr="00EB6962" w:rsidRDefault="0061620A" w:rsidP="0061620A">
      <w:pPr>
        <w:jc w:val="center"/>
        <w:rPr>
          <w:rFonts w:ascii="Arial" w:hAnsi="Arial" w:cs="Arial"/>
          <w:b/>
          <w:sz w:val="20"/>
          <w:szCs w:val="20"/>
        </w:rPr>
      </w:pPr>
    </w:p>
    <w:p w14:paraId="6D2CDDD9" w14:textId="43B0F56F" w:rsidR="0061620A" w:rsidRPr="00EB6962" w:rsidRDefault="0061620A" w:rsidP="00520A66">
      <w:pPr>
        <w:keepNext/>
        <w:numPr>
          <w:ilvl w:val="0"/>
          <w:numId w:val="8"/>
        </w:numPr>
        <w:tabs>
          <w:tab w:val="left" w:pos="1843"/>
        </w:tabs>
        <w:ind w:right="-18"/>
        <w:jc w:val="both"/>
        <w:outlineLvl w:val="1"/>
      </w:pPr>
      <w:r>
        <w:rPr>
          <w:rFonts w:ascii="Arial" w:hAnsi="Arial" w:cs="Arial"/>
          <w:sz w:val="20"/>
        </w:rPr>
        <w:t xml:space="preserve">The Buyer may, beyond the scope of the general regulation laid down in valid and effective legal regulations, withdraw from the Contract in case the Seller is in delay </w:t>
      </w:r>
      <w:r w:rsidR="00446688">
        <w:rPr>
          <w:rFonts w:ascii="Arial" w:hAnsi="Arial" w:cs="Arial"/>
          <w:sz w:val="20"/>
        </w:rPr>
        <w:t xml:space="preserve">in </w:t>
      </w:r>
      <w:r>
        <w:rPr>
          <w:rFonts w:ascii="Arial" w:hAnsi="Arial" w:cs="Arial"/>
          <w:sz w:val="20"/>
        </w:rPr>
        <w:t>the deliver</w:t>
      </w:r>
      <w:r w:rsidR="00E462D6">
        <w:rPr>
          <w:rFonts w:ascii="Arial" w:hAnsi="Arial" w:cs="Arial"/>
          <w:sz w:val="20"/>
        </w:rPr>
        <w:t xml:space="preserve">y of the </w:t>
      </w:r>
      <w:r w:rsidR="00446688">
        <w:rPr>
          <w:rFonts w:ascii="Arial" w:hAnsi="Arial" w:cs="Arial"/>
          <w:sz w:val="20"/>
        </w:rPr>
        <w:t>su</w:t>
      </w:r>
      <w:r w:rsidR="00E462D6">
        <w:rPr>
          <w:rFonts w:ascii="Arial" w:hAnsi="Arial" w:cs="Arial"/>
          <w:sz w:val="20"/>
        </w:rPr>
        <w:t xml:space="preserve">bject of performance </w:t>
      </w:r>
      <w:r w:rsidR="00446688">
        <w:rPr>
          <w:rFonts w:ascii="Arial" w:hAnsi="Arial" w:cs="Arial"/>
          <w:sz w:val="20"/>
        </w:rPr>
        <w:t xml:space="preserve">for </w:t>
      </w:r>
      <w:r>
        <w:rPr>
          <w:rFonts w:ascii="Arial" w:hAnsi="Arial" w:cs="Arial"/>
          <w:sz w:val="20"/>
        </w:rPr>
        <w:t xml:space="preserve">longer than 30 days and fails to arrange rectification even within 15 days of the delivery of </w:t>
      </w:r>
      <w:r w:rsidR="00446688">
        <w:rPr>
          <w:rFonts w:ascii="Arial" w:hAnsi="Arial" w:cs="Arial"/>
          <w:sz w:val="20"/>
        </w:rPr>
        <w:t xml:space="preserve">a </w:t>
      </w:r>
      <w:r>
        <w:rPr>
          <w:rFonts w:ascii="Arial" w:hAnsi="Arial" w:cs="Arial"/>
          <w:sz w:val="20"/>
        </w:rPr>
        <w:t xml:space="preserve">written notification </w:t>
      </w:r>
      <w:r w:rsidR="00446688">
        <w:rPr>
          <w:rFonts w:ascii="Arial" w:hAnsi="Arial" w:cs="Arial"/>
          <w:sz w:val="20"/>
        </w:rPr>
        <w:t xml:space="preserve">from </w:t>
      </w:r>
      <w:r>
        <w:rPr>
          <w:rFonts w:ascii="Arial" w:hAnsi="Arial" w:cs="Arial"/>
          <w:sz w:val="20"/>
        </w:rPr>
        <w:t>the Buyer of such delay.</w:t>
      </w:r>
    </w:p>
    <w:p w14:paraId="6D47B648" w14:textId="3F786E4D" w:rsidR="0061620A" w:rsidRPr="00EB6962" w:rsidRDefault="0061620A" w:rsidP="00E462D6">
      <w:pPr>
        <w:keepNext/>
        <w:numPr>
          <w:ilvl w:val="0"/>
          <w:numId w:val="8"/>
        </w:numPr>
        <w:tabs>
          <w:tab w:val="left" w:pos="1843"/>
        </w:tabs>
        <w:spacing w:before="120" w:after="120"/>
        <w:ind w:right="-17"/>
        <w:jc w:val="both"/>
        <w:outlineLvl w:val="1"/>
        <w:rPr>
          <w:rFonts w:ascii="Arial" w:hAnsi="Arial" w:cs="Arial"/>
          <w:bCs/>
          <w:sz w:val="20"/>
          <w:szCs w:val="20"/>
        </w:rPr>
      </w:pPr>
      <w:r>
        <w:rPr>
          <w:rFonts w:ascii="Arial" w:hAnsi="Arial" w:cs="Arial"/>
          <w:sz w:val="20"/>
        </w:rPr>
        <w:t xml:space="preserve">The Seller may, beyond the scope of the general regulation laid down in valid and effective legal regulations, withdraw from the Contract in case the Buyer is in delay </w:t>
      </w:r>
      <w:r w:rsidR="00446688">
        <w:rPr>
          <w:rFonts w:ascii="Arial" w:hAnsi="Arial" w:cs="Arial"/>
          <w:sz w:val="20"/>
        </w:rPr>
        <w:t xml:space="preserve">in </w:t>
      </w:r>
      <w:r>
        <w:rPr>
          <w:rFonts w:ascii="Arial" w:hAnsi="Arial" w:cs="Arial"/>
          <w:sz w:val="20"/>
        </w:rPr>
        <w:t xml:space="preserve">the payment of an invoice </w:t>
      </w:r>
      <w:r w:rsidR="00446688">
        <w:rPr>
          <w:rFonts w:ascii="Arial" w:hAnsi="Arial" w:cs="Arial"/>
          <w:sz w:val="20"/>
        </w:rPr>
        <w:t xml:space="preserve">for </w:t>
      </w:r>
      <w:r>
        <w:rPr>
          <w:rFonts w:ascii="Arial" w:hAnsi="Arial" w:cs="Arial"/>
          <w:sz w:val="20"/>
        </w:rPr>
        <w:t xml:space="preserve">longer than 30 days and fails to arrange rectification even within 15 days of the delivery of </w:t>
      </w:r>
      <w:r w:rsidR="00446688">
        <w:rPr>
          <w:rFonts w:ascii="Arial" w:hAnsi="Arial" w:cs="Arial"/>
          <w:sz w:val="20"/>
        </w:rPr>
        <w:t xml:space="preserve">a </w:t>
      </w:r>
      <w:r>
        <w:rPr>
          <w:rFonts w:ascii="Arial" w:hAnsi="Arial" w:cs="Arial"/>
          <w:sz w:val="20"/>
        </w:rPr>
        <w:t xml:space="preserve">written notification </w:t>
      </w:r>
      <w:r w:rsidR="00446688">
        <w:rPr>
          <w:rFonts w:ascii="Arial" w:hAnsi="Arial" w:cs="Arial"/>
          <w:sz w:val="20"/>
        </w:rPr>
        <w:t xml:space="preserve">from </w:t>
      </w:r>
      <w:r>
        <w:rPr>
          <w:rFonts w:ascii="Arial" w:hAnsi="Arial" w:cs="Arial"/>
          <w:sz w:val="20"/>
        </w:rPr>
        <w:t>the Seller of such delay.</w:t>
      </w:r>
    </w:p>
    <w:p w14:paraId="7328CA16" w14:textId="77777777" w:rsidR="0061620A" w:rsidRPr="00EB6962" w:rsidRDefault="0061620A" w:rsidP="0061620A">
      <w:pPr>
        <w:rPr>
          <w:rFonts w:ascii="Arial" w:hAnsi="Arial" w:cs="Arial"/>
          <w:sz w:val="20"/>
          <w:szCs w:val="20"/>
        </w:rPr>
      </w:pPr>
    </w:p>
    <w:p w14:paraId="7EDD976A" w14:textId="6A3C0D31" w:rsidR="0061620A" w:rsidRPr="00EB6962" w:rsidRDefault="0061620A" w:rsidP="0061620A">
      <w:pPr>
        <w:numPr>
          <w:ilvl w:val="0"/>
          <w:numId w:val="8"/>
        </w:numPr>
        <w:jc w:val="both"/>
        <w:rPr>
          <w:rFonts w:ascii="Arial" w:hAnsi="Arial" w:cs="Arial"/>
          <w:color w:val="000000"/>
          <w:sz w:val="20"/>
          <w:szCs w:val="20"/>
        </w:rPr>
      </w:pPr>
      <w:r>
        <w:rPr>
          <w:rFonts w:ascii="Arial" w:hAnsi="Arial" w:cs="Arial"/>
          <w:color w:val="000000" w:themeColor="text1"/>
          <w:sz w:val="20"/>
        </w:rPr>
        <w:t>Either of the Contracting Parties is authorised to withdraw from the Contract if a circumstance of vis major laid down in paragraph 5 herein, which the Contracting Party could not have foreseen or prevented</w:t>
      </w:r>
      <w:r w:rsidR="00446688">
        <w:rPr>
          <w:rFonts w:ascii="Arial" w:hAnsi="Arial" w:cs="Arial"/>
          <w:color w:val="000000" w:themeColor="text1"/>
          <w:sz w:val="20"/>
        </w:rPr>
        <w:t>,</w:t>
      </w:r>
      <w:r>
        <w:rPr>
          <w:rFonts w:ascii="Arial" w:hAnsi="Arial" w:cs="Arial"/>
          <w:color w:val="000000" w:themeColor="text1"/>
          <w:sz w:val="20"/>
        </w:rPr>
        <w:t xml:space="preserve"> continues for longer than 2 months and the Contracting Parties fail to reach agreement on the corresponding amendments to the Contract. </w:t>
      </w:r>
    </w:p>
    <w:p w14:paraId="1606AD3B" w14:textId="77777777" w:rsidR="0061620A" w:rsidRPr="00EB6962" w:rsidRDefault="0061620A" w:rsidP="0061620A">
      <w:pPr>
        <w:rPr>
          <w:rFonts w:ascii="Arial" w:hAnsi="Arial" w:cs="Arial"/>
          <w:sz w:val="20"/>
          <w:szCs w:val="20"/>
        </w:rPr>
      </w:pPr>
    </w:p>
    <w:p w14:paraId="19305D51" w14:textId="2617CDB0" w:rsidR="0061620A" w:rsidRPr="00413823" w:rsidRDefault="0061620A" w:rsidP="00F64F30">
      <w:pPr>
        <w:numPr>
          <w:ilvl w:val="0"/>
          <w:numId w:val="8"/>
        </w:numPr>
        <w:jc w:val="both"/>
        <w:rPr>
          <w:rFonts w:ascii="Arial" w:hAnsi="Arial" w:cs="Arial"/>
          <w:sz w:val="20"/>
          <w:szCs w:val="20"/>
        </w:rPr>
      </w:pPr>
      <w:r>
        <w:rPr>
          <w:rFonts w:ascii="Arial" w:hAnsi="Arial" w:cs="Arial"/>
          <w:sz w:val="20"/>
        </w:rPr>
        <w:t xml:space="preserve">Withdrawal must be done in writing, stating the reason for </w:t>
      </w:r>
      <w:r w:rsidR="00446688">
        <w:rPr>
          <w:rFonts w:ascii="Arial" w:hAnsi="Arial" w:cs="Arial"/>
          <w:sz w:val="20"/>
        </w:rPr>
        <w:t xml:space="preserve">the </w:t>
      </w:r>
      <w:r>
        <w:rPr>
          <w:rFonts w:ascii="Arial" w:hAnsi="Arial" w:cs="Arial"/>
          <w:sz w:val="20"/>
        </w:rPr>
        <w:t xml:space="preserve">withdrawal, and delivered to the other Contracting Party. Withdrawal from the Contract enters into effect on the date of </w:t>
      </w:r>
      <w:r w:rsidR="00446688">
        <w:rPr>
          <w:rFonts w:ascii="Arial" w:hAnsi="Arial" w:cs="Arial"/>
          <w:sz w:val="20"/>
        </w:rPr>
        <w:t xml:space="preserve">its </w:t>
      </w:r>
      <w:r>
        <w:rPr>
          <w:rFonts w:ascii="Arial" w:hAnsi="Arial" w:cs="Arial"/>
          <w:sz w:val="20"/>
        </w:rPr>
        <w:t xml:space="preserve">delivery to the other Contracting Party. All rights and obligations of the Contracting Parties </w:t>
      </w:r>
      <w:r w:rsidR="00446688">
        <w:rPr>
          <w:rFonts w:ascii="Arial" w:hAnsi="Arial" w:cs="Arial"/>
          <w:sz w:val="20"/>
        </w:rPr>
        <w:t xml:space="preserve">arising </w:t>
      </w:r>
      <w:r>
        <w:rPr>
          <w:rFonts w:ascii="Arial" w:hAnsi="Arial" w:cs="Arial"/>
          <w:sz w:val="20"/>
        </w:rPr>
        <w:t>from the Contract cease to exist upon withdrawal from the Contract. Withdrawal from the Contract shall be without prejudice to the right to compensation for damage</w:t>
      </w:r>
      <w:r w:rsidR="00005BE3">
        <w:rPr>
          <w:rFonts w:ascii="Arial" w:hAnsi="Arial" w:cs="Arial"/>
          <w:sz w:val="20"/>
        </w:rPr>
        <w:t>s</w:t>
      </w:r>
      <w:r>
        <w:rPr>
          <w:rFonts w:ascii="Arial" w:hAnsi="Arial" w:cs="Arial"/>
          <w:sz w:val="20"/>
        </w:rPr>
        <w:t xml:space="preserve"> established as a result of </w:t>
      </w:r>
      <w:r w:rsidR="00005BE3">
        <w:rPr>
          <w:rFonts w:ascii="Arial" w:hAnsi="Arial" w:cs="Arial"/>
          <w:sz w:val="20"/>
        </w:rPr>
        <w:t xml:space="preserve">a </w:t>
      </w:r>
      <w:r>
        <w:rPr>
          <w:rFonts w:ascii="Arial" w:hAnsi="Arial" w:cs="Arial"/>
          <w:sz w:val="20"/>
        </w:rPr>
        <w:t xml:space="preserve">breach of the Contract, the resolution of disputes between the Contracting Parties, rights to contractual penalties and other claims which, according to this Contract or in light of the nature thereof, should continue even following the expiration of the Contract.  If the Seller was provided with an advance, or the full purchase price, prior to withdrawal from the Contract, it is obliged to return this to the Buyer within 10 days of the effective date of withdrawal from the Contract. </w:t>
      </w:r>
    </w:p>
    <w:p w14:paraId="6F78BEB2" w14:textId="77777777" w:rsidR="0061620A" w:rsidRPr="00413823" w:rsidRDefault="0061620A" w:rsidP="0061620A">
      <w:pPr>
        <w:jc w:val="both"/>
        <w:rPr>
          <w:rFonts w:ascii="Arial" w:hAnsi="Arial" w:cs="Arial"/>
          <w:sz w:val="20"/>
          <w:szCs w:val="20"/>
        </w:rPr>
      </w:pPr>
    </w:p>
    <w:p w14:paraId="06389D71" w14:textId="7A3A8FA2" w:rsidR="0061620A" w:rsidRPr="00620AC4" w:rsidRDefault="0061620A" w:rsidP="0061620A">
      <w:pPr>
        <w:numPr>
          <w:ilvl w:val="0"/>
          <w:numId w:val="8"/>
        </w:numPr>
        <w:jc w:val="both"/>
        <w:rPr>
          <w:rFonts w:ascii="Arial" w:hAnsi="Arial" w:cs="Arial"/>
          <w:sz w:val="20"/>
          <w:szCs w:val="20"/>
        </w:rPr>
      </w:pPr>
      <w:r>
        <w:rPr>
          <w:rFonts w:ascii="Arial" w:hAnsi="Arial" w:cs="Arial"/>
          <w:sz w:val="20"/>
        </w:rPr>
        <w:t xml:space="preserve">The withdrawing Contracting Party has the right to seek from the other Contracting Party payment of the costs incurred in connection with </w:t>
      </w:r>
      <w:r w:rsidR="00005BE3">
        <w:rPr>
          <w:rFonts w:ascii="Arial" w:hAnsi="Arial" w:cs="Arial"/>
          <w:sz w:val="20"/>
        </w:rPr>
        <w:t xml:space="preserve">the </w:t>
      </w:r>
      <w:r>
        <w:rPr>
          <w:rFonts w:ascii="Arial" w:hAnsi="Arial" w:cs="Arial"/>
          <w:sz w:val="20"/>
        </w:rPr>
        <w:t>withdrawal, if not a case of withdrawal on the grounds of continuation of an obstacle of vis major.</w:t>
      </w:r>
      <w:r w:rsidR="00F64F30">
        <w:rPr>
          <w:rFonts w:ascii="Arial" w:hAnsi="Arial" w:cs="Arial"/>
          <w:sz w:val="20"/>
        </w:rPr>
        <w:t xml:space="preserve"> </w:t>
      </w:r>
      <w:r>
        <w:rPr>
          <w:rFonts w:ascii="Arial" w:hAnsi="Arial" w:cs="Arial"/>
          <w:sz w:val="20"/>
        </w:rPr>
        <w:t>For the purposes of this Contract, vis major is primarily considered to be:</w:t>
      </w:r>
    </w:p>
    <w:p w14:paraId="44FCA562" w14:textId="77777777" w:rsidR="0061620A" w:rsidRPr="00EB6962" w:rsidRDefault="0061620A" w:rsidP="0061620A">
      <w:pPr>
        <w:numPr>
          <w:ilvl w:val="0"/>
          <w:numId w:val="10"/>
        </w:numPr>
        <w:jc w:val="both"/>
        <w:rPr>
          <w:rFonts w:ascii="Arial" w:hAnsi="Arial" w:cs="Arial"/>
          <w:sz w:val="20"/>
          <w:szCs w:val="20"/>
        </w:rPr>
      </w:pPr>
      <w:r>
        <w:rPr>
          <w:rFonts w:ascii="Arial" w:hAnsi="Arial" w:cs="Arial"/>
          <w:sz w:val="20"/>
        </w:rPr>
        <w:t>natural disasters, fires, earthquake, landslide, flood, storm or other atmospheric disturbances,</w:t>
      </w:r>
    </w:p>
    <w:p w14:paraId="2B617652" w14:textId="77777777" w:rsidR="0061620A" w:rsidRPr="00EB6962" w:rsidRDefault="0061620A" w:rsidP="0061620A">
      <w:pPr>
        <w:numPr>
          <w:ilvl w:val="0"/>
          <w:numId w:val="10"/>
        </w:numPr>
        <w:jc w:val="both"/>
        <w:rPr>
          <w:rFonts w:ascii="Arial" w:hAnsi="Arial" w:cs="Arial"/>
          <w:sz w:val="20"/>
          <w:szCs w:val="20"/>
        </w:rPr>
      </w:pPr>
      <w:r>
        <w:rPr>
          <w:rFonts w:ascii="Arial" w:hAnsi="Arial" w:cs="Arial"/>
          <w:sz w:val="20"/>
        </w:rPr>
        <w:t>war, revolution, uprising, civil unrest or strikes,</w:t>
      </w:r>
    </w:p>
    <w:p w14:paraId="5504F9D6" w14:textId="61C391A4" w:rsidR="0061620A" w:rsidRPr="00EB6962" w:rsidRDefault="0061620A" w:rsidP="0061620A">
      <w:pPr>
        <w:numPr>
          <w:ilvl w:val="0"/>
          <w:numId w:val="10"/>
        </w:numPr>
        <w:jc w:val="both"/>
        <w:rPr>
          <w:rFonts w:ascii="Arial" w:hAnsi="Arial" w:cs="Arial"/>
          <w:sz w:val="20"/>
          <w:szCs w:val="20"/>
        </w:rPr>
      </w:pPr>
      <w:r>
        <w:rPr>
          <w:rFonts w:ascii="Arial" w:hAnsi="Arial" w:cs="Arial"/>
          <w:sz w:val="20"/>
        </w:rPr>
        <w:t>decisions or normative acts of public authority</w:t>
      </w:r>
      <w:r w:rsidR="00005BE3" w:rsidRPr="00005BE3">
        <w:rPr>
          <w:rFonts w:ascii="Arial" w:hAnsi="Arial" w:cs="Arial"/>
          <w:sz w:val="20"/>
        </w:rPr>
        <w:t xml:space="preserve"> </w:t>
      </w:r>
      <w:r w:rsidR="00005BE3">
        <w:rPr>
          <w:rFonts w:ascii="Arial" w:hAnsi="Arial" w:cs="Arial"/>
          <w:sz w:val="20"/>
        </w:rPr>
        <w:t>bodies</w:t>
      </w:r>
      <w:r>
        <w:rPr>
          <w:rFonts w:ascii="Arial" w:hAnsi="Arial" w:cs="Arial"/>
          <w:sz w:val="20"/>
        </w:rPr>
        <w:t>, regulations, restrictions, prohibitions or other interventions by the state, state administration or self-government</w:t>
      </w:r>
      <w:r w:rsidR="00005BE3" w:rsidRPr="00005BE3">
        <w:rPr>
          <w:rFonts w:ascii="Arial" w:hAnsi="Arial" w:cs="Arial"/>
          <w:sz w:val="20"/>
        </w:rPr>
        <w:t xml:space="preserve"> </w:t>
      </w:r>
      <w:r w:rsidR="00005BE3">
        <w:rPr>
          <w:rFonts w:ascii="Arial" w:hAnsi="Arial" w:cs="Arial"/>
          <w:sz w:val="20"/>
        </w:rPr>
        <w:t>bodies</w:t>
      </w:r>
      <w:r>
        <w:rPr>
          <w:rFonts w:ascii="Arial" w:hAnsi="Arial" w:cs="Arial"/>
          <w:sz w:val="20"/>
        </w:rPr>
        <w:t>,</w:t>
      </w:r>
    </w:p>
    <w:p w14:paraId="3AF15C9C" w14:textId="77777777" w:rsidR="0061620A" w:rsidRPr="00EB6962" w:rsidRDefault="0061620A" w:rsidP="0061620A">
      <w:pPr>
        <w:numPr>
          <w:ilvl w:val="0"/>
          <w:numId w:val="10"/>
        </w:numPr>
        <w:jc w:val="both"/>
        <w:rPr>
          <w:rFonts w:ascii="Arial" w:hAnsi="Arial" w:cs="Arial"/>
          <w:sz w:val="20"/>
          <w:szCs w:val="20"/>
        </w:rPr>
      </w:pPr>
      <w:r>
        <w:rPr>
          <w:rFonts w:ascii="Arial" w:hAnsi="Arial" w:cs="Arial"/>
          <w:sz w:val="20"/>
        </w:rPr>
        <w:t>explosions or other damage to production or distribution equipment.</w:t>
      </w:r>
    </w:p>
    <w:p w14:paraId="587AACA7" w14:textId="77777777" w:rsidR="0061620A" w:rsidRPr="00EB6962" w:rsidRDefault="0061620A" w:rsidP="0061620A">
      <w:pPr>
        <w:rPr>
          <w:rFonts w:ascii="Arial" w:hAnsi="Arial" w:cs="Arial"/>
          <w:sz w:val="20"/>
          <w:szCs w:val="20"/>
        </w:rPr>
      </w:pPr>
    </w:p>
    <w:p w14:paraId="753E76A7" w14:textId="77777777" w:rsidR="007702BF" w:rsidRPr="00EB6962" w:rsidRDefault="007702BF" w:rsidP="0061620A">
      <w:pPr>
        <w:rPr>
          <w:rFonts w:ascii="Arial" w:hAnsi="Arial" w:cs="Arial"/>
          <w:sz w:val="20"/>
          <w:szCs w:val="20"/>
        </w:rPr>
      </w:pPr>
    </w:p>
    <w:p w14:paraId="785AEBC3" w14:textId="77777777" w:rsidR="0061620A" w:rsidRPr="00EB6962" w:rsidRDefault="0061620A" w:rsidP="0061620A">
      <w:pPr>
        <w:jc w:val="center"/>
        <w:rPr>
          <w:rFonts w:ascii="Arial" w:hAnsi="Arial" w:cs="Arial"/>
          <w:b/>
          <w:sz w:val="20"/>
          <w:szCs w:val="20"/>
        </w:rPr>
      </w:pPr>
      <w:r>
        <w:rPr>
          <w:rFonts w:ascii="Arial" w:hAnsi="Arial" w:cs="Arial"/>
          <w:b/>
          <w:sz w:val="20"/>
        </w:rPr>
        <w:t>VII.</w:t>
      </w:r>
    </w:p>
    <w:p w14:paraId="531384DC" w14:textId="77777777" w:rsidR="0061620A" w:rsidRPr="00EB6962" w:rsidRDefault="0061620A" w:rsidP="0061620A">
      <w:pPr>
        <w:jc w:val="center"/>
        <w:rPr>
          <w:rFonts w:ascii="Arial" w:hAnsi="Arial" w:cs="Arial"/>
          <w:b/>
          <w:sz w:val="20"/>
          <w:szCs w:val="20"/>
        </w:rPr>
      </w:pPr>
      <w:r>
        <w:rPr>
          <w:rFonts w:ascii="Arial" w:hAnsi="Arial" w:cs="Arial"/>
          <w:b/>
          <w:sz w:val="20"/>
        </w:rPr>
        <w:t>Preclusion of the provisions of the Civil Code</w:t>
      </w:r>
    </w:p>
    <w:p w14:paraId="2EDCD0DA" w14:textId="77777777" w:rsidR="0061620A" w:rsidRPr="00EB6962" w:rsidRDefault="0061620A" w:rsidP="0061620A">
      <w:pPr>
        <w:tabs>
          <w:tab w:val="left" w:pos="426"/>
        </w:tabs>
        <w:ind w:left="426" w:hanging="426"/>
        <w:jc w:val="both"/>
        <w:rPr>
          <w:rFonts w:ascii="Arial" w:hAnsi="Arial" w:cs="Arial"/>
          <w:sz w:val="20"/>
          <w:szCs w:val="20"/>
        </w:rPr>
      </w:pPr>
    </w:p>
    <w:p w14:paraId="6845085F" w14:textId="0FF83B92" w:rsidR="0061620A" w:rsidRPr="00EB6962" w:rsidRDefault="0061620A" w:rsidP="0061620A">
      <w:pPr>
        <w:tabs>
          <w:tab w:val="left" w:pos="426"/>
        </w:tabs>
        <w:ind w:left="426" w:hanging="426"/>
        <w:jc w:val="both"/>
        <w:rPr>
          <w:rFonts w:ascii="Arial" w:hAnsi="Arial" w:cs="Arial"/>
          <w:sz w:val="20"/>
          <w:szCs w:val="20"/>
        </w:rPr>
      </w:pPr>
      <w:r>
        <w:rPr>
          <w:rFonts w:ascii="Arial" w:hAnsi="Arial" w:cs="Arial"/>
          <w:sz w:val="20"/>
        </w:rPr>
        <w:t>1.</w:t>
      </w:r>
      <w:r>
        <w:rPr>
          <w:rFonts w:ascii="Arial" w:hAnsi="Arial" w:cs="Arial"/>
          <w:sz w:val="20"/>
        </w:rPr>
        <w:tab/>
        <w:t>By signing this Contract</w:t>
      </w:r>
      <w:r w:rsidR="00005BE3">
        <w:rPr>
          <w:rFonts w:ascii="Arial" w:hAnsi="Arial" w:cs="Arial"/>
          <w:sz w:val="20"/>
        </w:rPr>
        <w:t>,</w:t>
      </w:r>
      <w:r>
        <w:rPr>
          <w:rFonts w:ascii="Arial" w:hAnsi="Arial" w:cs="Arial"/>
          <w:sz w:val="20"/>
        </w:rPr>
        <w:t xml:space="preserve"> the Contracting Parties have agreed that the provisions of Section 2050 of the Civil Code are precluded from the legal relationships established by this Contract.</w:t>
      </w:r>
    </w:p>
    <w:p w14:paraId="3B5F01CC" w14:textId="77777777" w:rsidR="0061620A" w:rsidRPr="00EB6962" w:rsidRDefault="0061620A" w:rsidP="0061620A">
      <w:pPr>
        <w:tabs>
          <w:tab w:val="left" w:pos="426"/>
        </w:tabs>
        <w:ind w:left="426" w:hanging="426"/>
        <w:jc w:val="both"/>
        <w:rPr>
          <w:rFonts w:ascii="Arial" w:hAnsi="Arial" w:cs="Arial"/>
          <w:sz w:val="20"/>
          <w:szCs w:val="20"/>
        </w:rPr>
      </w:pPr>
    </w:p>
    <w:p w14:paraId="46D4CE6B" w14:textId="4112040A" w:rsidR="0061620A" w:rsidRPr="00EB6962" w:rsidRDefault="0061620A" w:rsidP="0061620A">
      <w:pPr>
        <w:autoSpaceDE w:val="0"/>
        <w:autoSpaceDN w:val="0"/>
        <w:adjustRightInd w:val="0"/>
        <w:ind w:left="426" w:hanging="426"/>
        <w:jc w:val="both"/>
        <w:rPr>
          <w:rFonts w:ascii="Arial" w:hAnsi="Arial" w:cs="Arial"/>
          <w:color w:val="000000"/>
        </w:rPr>
      </w:pPr>
      <w:r>
        <w:rPr>
          <w:rFonts w:ascii="Arial" w:hAnsi="Arial" w:cs="Arial"/>
          <w:color w:val="000000" w:themeColor="text1"/>
          <w:sz w:val="20"/>
        </w:rPr>
        <w:lastRenderedPageBreak/>
        <w:t>2.</w:t>
      </w:r>
      <w:r>
        <w:rPr>
          <w:rFonts w:ascii="Arial" w:hAnsi="Arial" w:cs="Arial"/>
          <w:color w:val="000000" w:themeColor="text1"/>
          <w:sz w:val="20"/>
        </w:rPr>
        <w:tab/>
        <w:t>By signing this Contract</w:t>
      </w:r>
      <w:r w:rsidR="00005BE3">
        <w:rPr>
          <w:rFonts w:ascii="Arial" w:hAnsi="Arial" w:cs="Arial"/>
          <w:color w:val="000000" w:themeColor="text1"/>
          <w:sz w:val="20"/>
        </w:rPr>
        <w:t>,</w:t>
      </w:r>
      <w:r>
        <w:rPr>
          <w:rFonts w:ascii="Arial" w:hAnsi="Arial" w:cs="Arial"/>
          <w:color w:val="000000" w:themeColor="text1"/>
          <w:sz w:val="20"/>
        </w:rPr>
        <w:t xml:space="preserve"> the Contracting Parties have further agreed that they preclude the application of the provisions of Section 557 and Section 1805 of the Civil Code.</w:t>
      </w:r>
    </w:p>
    <w:p w14:paraId="6CFFBA82" w14:textId="77777777" w:rsidR="0061620A" w:rsidRPr="00EB6962" w:rsidRDefault="0061620A" w:rsidP="0061620A">
      <w:pPr>
        <w:rPr>
          <w:rFonts w:ascii="Arial" w:hAnsi="Arial" w:cs="Arial"/>
          <w:b/>
          <w:sz w:val="20"/>
          <w:szCs w:val="20"/>
        </w:rPr>
      </w:pPr>
    </w:p>
    <w:p w14:paraId="29A2ECB0" w14:textId="77777777" w:rsidR="0061620A" w:rsidRPr="00EB6962" w:rsidRDefault="0061620A" w:rsidP="0061620A">
      <w:pPr>
        <w:rPr>
          <w:rFonts w:ascii="Arial" w:hAnsi="Arial" w:cs="Arial"/>
          <w:b/>
          <w:sz w:val="20"/>
          <w:szCs w:val="20"/>
        </w:rPr>
      </w:pPr>
    </w:p>
    <w:p w14:paraId="6A5EDF4C" w14:textId="77777777" w:rsidR="00DB2787" w:rsidRPr="00EB6962" w:rsidRDefault="00DB2787" w:rsidP="0061620A">
      <w:pPr>
        <w:rPr>
          <w:rFonts w:ascii="Arial" w:hAnsi="Arial" w:cs="Arial"/>
          <w:b/>
          <w:sz w:val="20"/>
          <w:szCs w:val="20"/>
        </w:rPr>
      </w:pPr>
    </w:p>
    <w:p w14:paraId="54A94BC3" w14:textId="77777777" w:rsidR="0061620A" w:rsidRPr="00EB6962" w:rsidRDefault="0061620A" w:rsidP="0061620A">
      <w:pPr>
        <w:rPr>
          <w:rFonts w:ascii="Arial" w:hAnsi="Arial" w:cs="Arial"/>
          <w:b/>
          <w:sz w:val="20"/>
          <w:szCs w:val="20"/>
        </w:rPr>
      </w:pPr>
    </w:p>
    <w:p w14:paraId="7DCC59EB" w14:textId="77777777" w:rsidR="00480CBD" w:rsidRPr="00EB6962" w:rsidRDefault="00480CBD" w:rsidP="0061620A">
      <w:pPr>
        <w:rPr>
          <w:rFonts w:ascii="Arial" w:hAnsi="Arial" w:cs="Arial"/>
          <w:b/>
          <w:sz w:val="20"/>
          <w:szCs w:val="20"/>
        </w:rPr>
      </w:pPr>
    </w:p>
    <w:p w14:paraId="23A283A9" w14:textId="77777777" w:rsidR="00480CBD" w:rsidRPr="00EB6962" w:rsidRDefault="00480CBD" w:rsidP="0061620A">
      <w:pPr>
        <w:rPr>
          <w:rFonts w:ascii="Arial" w:hAnsi="Arial" w:cs="Arial"/>
          <w:b/>
          <w:sz w:val="20"/>
          <w:szCs w:val="20"/>
        </w:rPr>
      </w:pPr>
    </w:p>
    <w:p w14:paraId="2CA1A477" w14:textId="77777777" w:rsidR="00480CBD" w:rsidRPr="00EB6962" w:rsidRDefault="00480CBD" w:rsidP="0061620A">
      <w:pPr>
        <w:rPr>
          <w:rFonts w:ascii="Arial" w:hAnsi="Arial" w:cs="Arial"/>
          <w:b/>
          <w:sz w:val="20"/>
          <w:szCs w:val="20"/>
        </w:rPr>
      </w:pPr>
    </w:p>
    <w:p w14:paraId="502F3A4D" w14:textId="77777777" w:rsidR="0061620A" w:rsidRPr="00EB6962" w:rsidRDefault="0061620A" w:rsidP="0061620A">
      <w:pPr>
        <w:jc w:val="center"/>
        <w:rPr>
          <w:rFonts w:ascii="Arial" w:hAnsi="Arial" w:cs="Arial"/>
          <w:b/>
          <w:sz w:val="20"/>
          <w:szCs w:val="20"/>
        </w:rPr>
      </w:pPr>
      <w:r>
        <w:rPr>
          <w:rFonts w:ascii="Arial" w:hAnsi="Arial" w:cs="Arial"/>
          <w:b/>
          <w:sz w:val="20"/>
        </w:rPr>
        <w:t>VIII.</w:t>
      </w:r>
    </w:p>
    <w:p w14:paraId="3EDC8A58" w14:textId="77777777" w:rsidR="0061620A" w:rsidRPr="00EB6962" w:rsidRDefault="0061620A" w:rsidP="0061620A">
      <w:pPr>
        <w:jc w:val="center"/>
        <w:rPr>
          <w:rFonts w:ascii="Arial" w:hAnsi="Arial" w:cs="Arial"/>
          <w:b/>
          <w:sz w:val="20"/>
          <w:szCs w:val="20"/>
        </w:rPr>
      </w:pPr>
      <w:r>
        <w:rPr>
          <w:rFonts w:ascii="Arial" w:hAnsi="Arial" w:cs="Arial"/>
          <w:b/>
          <w:sz w:val="20"/>
        </w:rPr>
        <w:t>Other provisions</w:t>
      </w:r>
    </w:p>
    <w:p w14:paraId="2DB41ACD" w14:textId="77777777" w:rsidR="0061620A" w:rsidRPr="00EB6962" w:rsidRDefault="0061620A" w:rsidP="0061620A">
      <w:pPr>
        <w:jc w:val="center"/>
        <w:rPr>
          <w:rFonts w:ascii="Arial" w:hAnsi="Arial" w:cs="Arial"/>
          <w:b/>
          <w:sz w:val="20"/>
          <w:szCs w:val="20"/>
        </w:rPr>
      </w:pPr>
    </w:p>
    <w:p w14:paraId="7174F33A" w14:textId="4E62455E" w:rsidR="007702BF" w:rsidRPr="00EB6962" w:rsidRDefault="0061620A" w:rsidP="007702BF">
      <w:pPr>
        <w:numPr>
          <w:ilvl w:val="0"/>
          <w:numId w:val="9"/>
        </w:numPr>
        <w:jc w:val="both"/>
        <w:rPr>
          <w:rFonts w:ascii="Arial" w:hAnsi="Arial" w:cs="Arial"/>
          <w:color w:val="000000"/>
          <w:sz w:val="20"/>
          <w:szCs w:val="20"/>
        </w:rPr>
      </w:pPr>
      <w:r>
        <w:rPr>
          <w:rFonts w:ascii="Arial" w:hAnsi="Arial" w:cs="Arial"/>
          <w:color w:val="000000" w:themeColor="text1"/>
          <w:sz w:val="20"/>
        </w:rPr>
        <w:t>The relations established by this Contract and the legal relationships associated with this Contract, including issues of the force thereof and, as the case may be,  the consequences of the invalidity thereof, are governed by the Civil Code.</w:t>
      </w:r>
    </w:p>
    <w:p w14:paraId="2EA3E039" w14:textId="77777777" w:rsidR="0061620A" w:rsidRPr="00EB6962" w:rsidRDefault="0061620A" w:rsidP="0061620A">
      <w:pPr>
        <w:ind w:left="397"/>
        <w:jc w:val="both"/>
        <w:rPr>
          <w:rFonts w:ascii="Arial" w:hAnsi="Arial" w:cs="Arial"/>
          <w:color w:val="000000"/>
          <w:sz w:val="20"/>
          <w:szCs w:val="20"/>
        </w:rPr>
      </w:pPr>
    </w:p>
    <w:p w14:paraId="5FDDB0C3" w14:textId="2F865B56" w:rsidR="00861800" w:rsidRPr="00EB6962" w:rsidRDefault="00861800" w:rsidP="00F64F30">
      <w:pPr>
        <w:numPr>
          <w:ilvl w:val="0"/>
          <w:numId w:val="9"/>
        </w:numPr>
        <w:jc w:val="both"/>
        <w:rPr>
          <w:rFonts w:ascii="Arial" w:hAnsi="Arial" w:cs="Arial"/>
          <w:color w:val="000000"/>
          <w:sz w:val="20"/>
          <w:szCs w:val="20"/>
        </w:rPr>
      </w:pPr>
      <w:r>
        <w:rPr>
          <w:rFonts w:ascii="Arial" w:hAnsi="Arial" w:cs="Arial"/>
          <w:color w:val="000000" w:themeColor="text1"/>
          <w:sz w:val="20"/>
        </w:rPr>
        <w:t xml:space="preserve">The Seller </w:t>
      </w:r>
      <w:r>
        <w:rPr>
          <w:rFonts w:ascii="Arial" w:hAnsi="Arial" w:cs="Arial"/>
          <w:sz w:val="20"/>
        </w:rPr>
        <w:t>is obliged, as an obliged person according to Section 2(e) of Act No. 320/2001 Sb., on financial control in public administration, as amended, to co-act in the execution of financial control.</w:t>
      </w:r>
    </w:p>
    <w:p w14:paraId="56D322AC" w14:textId="77777777" w:rsidR="00861800" w:rsidRPr="00EB6962" w:rsidRDefault="00861800" w:rsidP="00861800">
      <w:pPr>
        <w:ind w:left="397"/>
        <w:jc w:val="both"/>
        <w:rPr>
          <w:rFonts w:ascii="Arial" w:hAnsi="Arial" w:cs="Arial"/>
          <w:color w:val="000000"/>
          <w:sz w:val="20"/>
          <w:szCs w:val="20"/>
        </w:rPr>
      </w:pPr>
    </w:p>
    <w:p w14:paraId="7CE607A8" w14:textId="26B73698" w:rsidR="0061620A" w:rsidRPr="00EB6962" w:rsidRDefault="0061620A" w:rsidP="0061620A">
      <w:pPr>
        <w:numPr>
          <w:ilvl w:val="0"/>
          <w:numId w:val="9"/>
        </w:numPr>
        <w:jc w:val="both"/>
        <w:rPr>
          <w:rFonts w:ascii="Arial" w:hAnsi="Arial" w:cs="Arial"/>
          <w:color w:val="000000"/>
          <w:sz w:val="20"/>
          <w:szCs w:val="20"/>
        </w:rPr>
      </w:pPr>
      <w:r>
        <w:rPr>
          <w:rFonts w:ascii="Arial" w:hAnsi="Arial"/>
          <w:color w:val="000000"/>
          <w:sz w:val="20"/>
        </w:rPr>
        <w:t>The Seller undertakes to enable all subjects authorised to execute control of the project from the resources of which the delivery is paid to carry out the control of documents associated with the performance of the contract, this for the term laid down by the legal regulations of the Czech Republic for the archiving thereof (Act No. 563/1991 Sb., on accounting, as amended, and Act No. 235/2004 Sb., on value added tax, as amended)</w:t>
      </w:r>
      <w:r w:rsidR="00005BE3">
        <w:rPr>
          <w:rFonts w:ascii="Arial" w:hAnsi="Arial"/>
          <w:color w:val="000000"/>
          <w:sz w:val="20"/>
        </w:rPr>
        <w:t>, f</w:t>
      </w:r>
      <w:r>
        <w:rPr>
          <w:rFonts w:ascii="Arial" w:hAnsi="Arial"/>
          <w:color w:val="000000"/>
          <w:sz w:val="20"/>
        </w:rPr>
        <w:t>or a minimum, however, until the year 2033.</w:t>
      </w:r>
    </w:p>
    <w:p w14:paraId="1FC0BCCE" w14:textId="77777777" w:rsidR="0061620A" w:rsidRPr="00EB6962" w:rsidRDefault="0061620A" w:rsidP="0061620A">
      <w:pPr>
        <w:ind w:left="397"/>
        <w:jc w:val="both"/>
        <w:rPr>
          <w:rFonts w:ascii="Arial" w:hAnsi="Arial" w:cs="Arial"/>
        </w:rPr>
      </w:pPr>
    </w:p>
    <w:p w14:paraId="4017FF95" w14:textId="42B91B53" w:rsidR="0061620A" w:rsidRPr="00EB6962" w:rsidRDefault="0061620A" w:rsidP="00F64F30">
      <w:pPr>
        <w:numPr>
          <w:ilvl w:val="0"/>
          <w:numId w:val="9"/>
        </w:numPr>
        <w:autoSpaceDE w:val="0"/>
        <w:autoSpaceDN w:val="0"/>
        <w:adjustRightInd w:val="0"/>
        <w:jc w:val="both"/>
        <w:rPr>
          <w:rFonts w:ascii="Arial" w:hAnsi="Arial" w:cs="Arial"/>
          <w:color w:val="000000"/>
        </w:rPr>
      </w:pPr>
      <w:r>
        <w:rPr>
          <w:rFonts w:ascii="Arial" w:hAnsi="Arial" w:cs="Arial"/>
          <w:color w:val="000000" w:themeColor="text1"/>
          <w:sz w:val="20"/>
        </w:rPr>
        <w:t xml:space="preserve">The rights established by this Contract shall not be assigned without the prior written approval of the Buyer. For the avoidance of doubt, the Contracting Parties state that no email or other electronic messages shall be considered </w:t>
      </w:r>
      <w:r w:rsidR="00005BE3">
        <w:rPr>
          <w:rFonts w:ascii="Arial" w:hAnsi="Arial" w:cs="Arial"/>
          <w:color w:val="000000" w:themeColor="text1"/>
          <w:sz w:val="20"/>
        </w:rPr>
        <w:t xml:space="preserve">a </w:t>
      </w:r>
      <w:r>
        <w:rPr>
          <w:rFonts w:ascii="Arial" w:hAnsi="Arial" w:cs="Arial"/>
          <w:color w:val="000000" w:themeColor="text1"/>
          <w:sz w:val="20"/>
        </w:rPr>
        <w:t xml:space="preserve">written form of correspondence exchanged between the Seller and the Buyer for that purpose. </w:t>
      </w:r>
    </w:p>
    <w:p w14:paraId="73B4BB50" w14:textId="77777777" w:rsidR="0061620A" w:rsidRPr="00EB6962" w:rsidRDefault="0061620A" w:rsidP="0061620A">
      <w:pPr>
        <w:autoSpaceDE w:val="0"/>
        <w:autoSpaceDN w:val="0"/>
        <w:adjustRightInd w:val="0"/>
        <w:rPr>
          <w:rFonts w:ascii="Arial" w:hAnsi="Arial" w:cs="Arial"/>
          <w:color w:val="000000"/>
        </w:rPr>
      </w:pPr>
    </w:p>
    <w:p w14:paraId="709E2D43" w14:textId="77777777" w:rsidR="0061620A" w:rsidRPr="00EB6962" w:rsidRDefault="0061620A" w:rsidP="0061620A">
      <w:pPr>
        <w:autoSpaceDE w:val="0"/>
        <w:autoSpaceDN w:val="0"/>
        <w:adjustRightInd w:val="0"/>
        <w:ind w:left="397"/>
        <w:rPr>
          <w:rFonts w:ascii="Arial" w:hAnsi="Arial" w:cs="Arial"/>
          <w:color w:val="000000"/>
          <w:sz w:val="20"/>
          <w:szCs w:val="20"/>
        </w:rPr>
      </w:pPr>
    </w:p>
    <w:p w14:paraId="7F3B65C9" w14:textId="095A7B62"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Pr>
          <w:rFonts w:ascii="Arial" w:hAnsi="Arial" w:cs="Arial"/>
          <w:color w:val="000000" w:themeColor="text1"/>
          <w:sz w:val="20"/>
        </w:rPr>
        <w:t>This Contract is a full agreement on the subject-matter of the Contract and all particulars which the Contracting Parties should have agreed and wanted to agree in the Contract and which they consider important for the binding nature of this Contract.  No expression made by the Contracting Parties during the negotiation of this Contract and no expression made after entering into this Contract may be interpreted in conflict with the explicit provisions of this Contract and shall not establish any obligation for either of the Contracting Parties.</w:t>
      </w:r>
    </w:p>
    <w:p w14:paraId="24BCD95D" w14:textId="77777777" w:rsidR="0061620A" w:rsidRPr="00EB6962" w:rsidRDefault="0061620A" w:rsidP="0061620A">
      <w:pPr>
        <w:autoSpaceDE w:val="0"/>
        <w:autoSpaceDN w:val="0"/>
        <w:adjustRightInd w:val="0"/>
        <w:rPr>
          <w:rFonts w:ascii="Arial" w:hAnsi="Arial" w:cs="Arial"/>
          <w:color w:val="000000"/>
        </w:rPr>
      </w:pPr>
    </w:p>
    <w:p w14:paraId="7BEB9CAC" w14:textId="77777777"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Pr>
          <w:rFonts w:ascii="Arial" w:hAnsi="Arial" w:cs="Arial"/>
          <w:color w:val="000000" w:themeColor="text1"/>
          <w:sz w:val="20"/>
        </w:rPr>
        <w:t>The Contracting Parties do not wish any rights and obligations to be imported from existing or future practice established between the parties or customs upheld in general or within the industry to concern the subject-matter of performance of this Contract beyond the scope of the express provisions of this Contract, unless expressly provided otherwise in the Contract.</w:t>
      </w:r>
      <w:r>
        <w:rPr>
          <w:rFonts w:ascii="Arial" w:hAnsi="Arial" w:cs="Arial"/>
          <w:color w:val="000000"/>
          <w:sz w:val="13"/>
        </w:rPr>
        <w:t xml:space="preserve"> </w:t>
      </w:r>
      <w:r>
        <w:rPr>
          <w:rFonts w:ascii="Arial" w:hAnsi="Arial" w:cs="Arial"/>
          <w:color w:val="000000" w:themeColor="text1"/>
          <w:sz w:val="20"/>
        </w:rPr>
        <w:t xml:space="preserve">In addition to the above, the Contracting Parties confirm that they are unaware of any business customs or practice having been established between them until now. </w:t>
      </w:r>
    </w:p>
    <w:p w14:paraId="18E67529" w14:textId="77777777" w:rsidR="0061620A" w:rsidRPr="00EB6962" w:rsidRDefault="0061620A" w:rsidP="0061620A">
      <w:pPr>
        <w:autoSpaceDE w:val="0"/>
        <w:autoSpaceDN w:val="0"/>
        <w:adjustRightInd w:val="0"/>
        <w:rPr>
          <w:rFonts w:ascii="Arial" w:hAnsi="Arial" w:cs="Arial"/>
          <w:color w:val="000000"/>
        </w:rPr>
      </w:pPr>
    </w:p>
    <w:p w14:paraId="5C297757" w14:textId="5DB61BEA"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Pr>
          <w:rFonts w:ascii="Arial" w:hAnsi="Arial" w:cs="Arial"/>
          <w:color w:val="000000" w:themeColor="text1"/>
          <w:sz w:val="20"/>
        </w:rPr>
        <w:t xml:space="preserve">The Contracting Parties have disclosed to each other all factual and legal circumstances of which they knew or must have known on the date of signing this Contract and which are relevant in relation to entering into this Contract. Apart from the assurances which the Contracting Parties have provided in this Contract, neither of the Contracting Parties shall have any further rights </w:t>
      </w:r>
      <w:r w:rsidR="00005BE3">
        <w:rPr>
          <w:rFonts w:ascii="Arial" w:hAnsi="Arial" w:cs="Arial"/>
          <w:color w:val="000000" w:themeColor="text1"/>
          <w:sz w:val="20"/>
        </w:rPr>
        <w:t xml:space="preserve">or </w:t>
      </w:r>
      <w:r>
        <w:rPr>
          <w:rFonts w:ascii="Arial" w:hAnsi="Arial" w:cs="Arial"/>
          <w:color w:val="000000" w:themeColor="text1"/>
          <w:sz w:val="20"/>
        </w:rPr>
        <w:t xml:space="preserve">obligations in connection with any facts which come to light about which one Contracting Party did not provide the other Contracting Party with information when negotiating this Contract. The </w:t>
      </w:r>
      <w:r>
        <w:rPr>
          <w:rFonts w:ascii="Arial" w:hAnsi="Arial" w:cs="Arial"/>
          <w:color w:val="000000" w:themeColor="text1"/>
          <w:sz w:val="20"/>
        </w:rPr>
        <w:lastRenderedPageBreak/>
        <w:t>exception to this are cases in which the relevant Contracting Party wilfully misled the other Party with regard to the subject-matter of this Contract.</w:t>
      </w:r>
    </w:p>
    <w:p w14:paraId="3DD42F74" w14:textId="77777777" w:rsidR="0061620A" w:rsidRPr="00EB6962" w:rsidRDefault="0061620A" w:rsidP="0061620A">
      <w:pPr>
        <w:autoSpaceDE w:val="0"/>
        <w:autoSpaceDN w:val="0"/>
        <w:adjustRightInd w:val="0"/>
        <w:rPr>
          <w:rFonts w:ascii="Arial" w:hAnsi="Arial" w:cs="Arial"/>
          <w:color w:val="000000"/>
        </w:rPr>
      </w:pPr>
    </w:p>
    <w:p w14:paraId="102D4FBB" w14:textId="77777777"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Pr>
          <w:rFonts w:ascii="Arial" w:hAnsi="Arial" w:cs="Arial"/>
          <w:color w:val="000000" w:themeColor="text1"/>
          <w:sz w:val="20"/>
        </w:rPr>
        <w:t>For the avoidance of doubt, the Seller expressly confirms that it is a business undertaking, that it enters into this Contract as part of its business activity and that the provisions of Section 1793 of the Civil Code and Section 1796 of the Civil Code consequently do not apply to this Contract.</w:t>
      </w:r>
    </w:p>
    <w:p w14:paraId="35588390" w14:textId="77777777" w:rsidR="0061620A" w:rsidRPr="00EB6962" w:rsidRDefault="0061620A" w:rsidP="0061620A">
      <w:pPr>
        <w:autoSpaceDE w:val="0"/>
        <w:autoSpaceDN w:val="0"/>
        <w:adjustRightInd w:val="0"/>
        <w:rPr>
          <w:rFonts w:ascii="Arial" w:hAnsi="Arial" w:cs="Arial"/>
          <w:color w:val="000000"/>
        </w:rPr>
      </w:pPr>
    </w:p>
    <w:p w14:paraId="1FBC01DB" w14:textId="77777777"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Pr>
          <w:rFonts w:ascii="Arial" w:hAnsi="Arial" w:cs="Arial"/>
          <w:color w:val="000000" w:themeColor="text1"/>
          <w:sz w:val="20"/>
        </w:rPr>
        <w:t>As variant to the law, the Contracting Parties have arranged that the performance of the Seller may not be refused even when the conditions of Section 1912(1) of the Civil Code have been met.</w:t>
      </w:r>
    </w:p>
    <w:p w14:paraId="0AA00089" w14:textId="77777777" w:rsidR="0061620A" w:rsidRPr="00EB6962" w:rsidRDefault="0061620A" w:rsidP="0061620A">
      <w:pPr>
        <w:ind w:left="397"/>
        <w:jc w:val="both"/>
        <w:rPr>
          <w:rFonts w:ascii="Arial" w:hAnsi="Arial" w:cs="Arial"/>
          <w:sz w:val="20"/>
          <w:szCs w:val="20"/>
        </w:rPr>
      </w:pPr>
    </w:p>
    <w:p w14:paraId="3741304E" w14:textId="2E59D0C7" w:rsidR="0061620A" w:rsidRPr="00EB6962" w:rsidRDefault="0061620A" w:rsidP="0061620A">
      <w:pPr>
        <w:numPr>
          <w:ilvl w:val="0"/>
          <w:numId w:val="9"/>
        </w:numPr>
        <w:jc w:val="both"/>
        <w:rPr>
          <w:rFonts w:ascii="Arial" w:hAnsi="Arial" w:cs="Arial"/>
          <w:sz w:val="20"/>
          <w:szCs w:val="20"/>
        </w:rPr>
      </w:pPr>
      <w:r>
        <w:rPr>
          <w:rFonts w:ascii="Arial" w:hAnsi="Arial" w:cs="Arial"/>
          <w:sz w:val="20"/>
        </w:rPr>
        <w:t xml:space="preserve">The Contracting Parties shall resolve any disputes arising from this Contract and in connection with it primarily by reciprocal agreement. In case of a judicial dispute, the Czech court having local jurisdiction according to the registered office of the Buyer shall decide according to Czech law. </w:t>
      </w:r>
    </w:p>
    <w:p w14:paraId="5AE70470" w14:textId="77777777" w:rsidR="0061620A" w:rsidRPr="00EB6962" w:rsidRDefault="0061620A" w:rsidP="0061620A">
      <w:pPr>
        <w:jc w:val="both"/>
        <w:rPr>
          <w:rFonts w:ascii="Arial" w:hAnsi="Arial" w:cs="Arial"/>
          <w:sz w:val="20"/>
          <w:szCs w:val="20"/>
        </w:rPr>
      </w:pPr>
    </w:p>
    <w:p w14:paraId="6BA2304D" w14:textId="2E8E3FCC" w:rsidR="0061620A" w:rsidRPr="00EB6962" w:rsidRDefault="0061620A" w:rsidP="0061620A">
      <w:pPr>
        <w:numPr>
          <w:ilvl w:val="0"/>
          <w:numId w:val="9"/>
        </w:numPr>
        <w:jc w:val="both"/>
        <w:rPr>
          <w:rFonts w:ascii="Arial" w:hAnsi="Arial" w:cs="Arial"/>
          <w:sz w:val="20"/>
          <w:szCs w:val="20"/>
        </w:rPr>
      </w:pPr>
      <w:r>
        <w:rPr>
          <w:rFonts w:ascii="Arial" w:hAnsi="Arial" w:cs="Arial"/>
          <w:sz w:val="20"/>
        </w:rPr>
        <w:t xml:space="preserve">The Contracting Parties undertake to communicate to </w:t>
      </w:r>
      <w:r w:rsidR="00005BE3">
        <w:rPr>
          <w:rFonts w:ascii="Arial" w:hAnsi="Arial" w:cs="Arial"/>
          <w:sz w:val="20"/>
        </w:rPr>
        <w:t xml:space="preserve">each </w:t>
      </w:r>
      <w:r>
        <w:rPr>
          <w:rFonts w:ascii="Arial" w:hAnsi="Arial" w:cs="Arial"/>
          <w:sz w:val="20"/>
        </w:rPr>
        <w:t>other without delay any changes to their addresses or other identification data presented in the header to this Contract and any change to the person authorised to receive the delivery. If in breach of this obligation, the Contracting Party is liable for the damage</w:t>
      </w:r>
      <w:r w:rsidR="00005BE3">
        <w:rPr>
          <w:rFonts w:ascii="Arial" w:hAnsi="Arial" w:cs="Arial"/>
          <w:sz w:val="20"/>
        </w:rPr>
        <w:t>s</w:t>
      </w:r>
      <w:r>
        <w:rPr>
          <w:rFonts w:ascii="Arial" w:hAnsi="Arial" w:cs="Arial"/>
          <w:sz w:val="20"/>
        </w:rPr>
        <w:t xml:space="preserve"> thus caused. </w:t>
      </w:r>
    </w:p>
    <w:p w14:paraId="4823DE3A" w14:textId="77777777" w:rsidR="0061620A" w:rsidRPr="00EB6962" w:rsidRDefault="0061620A" w:rsidP="0061620A">
      <w:pPr>
        <w:jc w:val="both"/>
        <w:rPr>
          <w:rFonts w:ascii="Arial" w:hAnsi="Arial" w:cs="Arial"/>
          <w:sz w:val="20"/>
          <w:szCs w:val="20"/>
        </w:rPr>
      </w:pPr>
    </w:p>
    <w:p w14:paraId="23113269" w14:textId="7D3CC6C4" w:rsidR="0061620A" w:rsidRPr="00EB6962" w:rsidRDefault="0061620A" w:rsidP="0061620A">
      <w:pPr>
        <w:numPr>
          <w:ilvl w:val="0"/>
          <w:numId w:val="9"/>
        </w:numPr>
        <w:jc w:val="both"/>
        <w:rPr>
          <w:rFonts w:ascii="Arial" w:hAnsi="Arial" w:cs="Arial"/>
          <w:sz w:val="20"/>
          <w:szCs w:val="20"/>
        </w:rPr>
      </w:pPr>
      <w:r>
        <w:rPr>
          <w:rFonts w:ascii="Arial" w:hAnsi="Arial" w:cs="Arial"/>
          <w:sz w:val="20"/>
        </w:rPr>
        <w:t xml:space="preserve">Business correspondence, documentation, manuals for the delivered Goods, documents of quality, a document on the handover and acceptance </w:t>
      </w:r>
      <w:r w:rsidR="00005BE3">
        <w:rPr>
          <w:rFonts w:ascii="Arial" w:hAnsi="Arial" w:cs="Arial"/>
          <w:sz w:val="20"/>
        </w:rPr>
        <w:t xml:space="preserve">that </w:t>
      </w:r>
      <w:r>
        <w:rPr>
          <w:rFonts w:ascii="Arial" w:hAnsi="Arial" w:cs="Arial"/>
          <w:sz w:val="20"/>
        </w:rPr>
        <w:t>concern</w:t>
      </w:r>
      <w:r w:rsidR="00005BE3">
        <w:rPr>
          <w:rFonts w:ascii="Arial" w:hAnsi="Arial" w:cs="Arial"/>
          <w:sz w:val="20"/>
        </w:rPr>
        <w:t>s</w:t>
      </w:r>
      <w:r>
        <w:rPr>
          <w:rFonts w:ascii="Arial" w:hAnsi="Arial" w:cs="Arial"/>
          <w:sz w:val="20"/>
        </w:rPr>
        <w:t xml:space="preserve"> the </w:t>
      </w:r>
      <w:r w:rsidR="00005BE3">
        <w:rPr>
          <w:rFonts w:ascii="Arial" w:hAnsi="Arial" w:cs="Arial"/>
          <w:sz w:val="20"/>
        </w:rPr>
        <w:t>su</w:t>
      </w:r>
      <w:r>
        <w:rPr>
          <w:rFonts w:ascii="Arial" w:hAnsi="Arial" w:cs="Arial"/>
          <w:sz w:val="20"/>
        </w:rPr>
        <w:t>bject of purchase shall be written in Czech or in English.</w:t>
      </w:r>
    </w:p>
    <w:p w14:paraId="65C7A9BA" w14:textId="77777777" w:rsidR="00480CBD" w:rsidRPr="00EB6962" w:rsidRDefault="00480CBD" w:rsidP="00480CBD">
      <w:pPr>
        <w:ind w:left="397"/>
        <w:jc w:val="both"/>
        <w:rPr>
          <w:rFonts w:ascii="Arial" w:hAnsi="Arial" w:cs="Arial"/>
          <w:sz w:val="20"/>
          <w:szCs w:val="20"/>
        </w:rPr>
      </w:pPr>
    </w:p>
    <w:p w14:paraId="37C73EA1" w14:textId="77777777" w:rsidR="00480CBD" w:rsidRPr="00EB6962" w:rsidRDefault="00480CBD" w:rsidP="0061620A">
      <w:pPr>
        <w:numPr>
          <w:ilvl w:val="0"/>
          <w:numId w:val="9"/>
        </w:numPr>
        <w:jc w:val="both"/>
        <w:rPr>
          <w:rFonts w:ascii="Arial" w:hAnsi="Arial" w:cs="Arial"/>
          <w:sz w:val="20"/>
          <w:szCs w:val="20"/>
        </w:rPr>
      </w:pPr>
      <w:r>
        <w:rPr>
          <w:rFonts w:ascii="Arial" w:hAnsi="Arial" w:cs="Arial"/>
          <w:sz w:val="20"/>
        </w:rPr>
        <w:t>The Contracting Parties concurrently declare that they preclude the application of the General Commercial Terms and Conditions of the Seller, any agreement or other arrangement to this Contract.</w:t>
      </w:r>
    </w:p>
    <w:p w14:paraId="71BA7C34" w14:textId="77777777" w:rsidR="0061620A" w:rsidRPr="00EB6962" w:rsidRDefault="0061620A" w:rsidP="0061620A">
      <w:pPr>
        <w:jc w:val="both"/>
        <w:rPr>
          <w:rFonts w:ascii="Arial" w:hAnsi="Arial" w:cs="Arial"/>
          <w:sz w:val="20"/>
          <w:szCs w:val="20"/>
        </w:rPr>
      </w:pPr>
    </w:p>
    <w:p w14:paraId="1A3BCF4E" w14:textId="5E11E3B8" w:rsidR="0061620A" w:rsidRPr="00EB6962" w:rsidRDefault="0061620A" w:rsidP="0061620A">
      <w:pPr>
        <w:numPr>
          <w:ilvl w:val="0"/>
          <w:numId w:val="9"/>
        </w:numPr>
        <w:jc w:val="both"/>
        <w:rPr>
          <w:rFonts w:ascii="Arial" w:hAnsi="Arial" w:cs="Arial"/>
          <w:bCs/>
          <w:sz w:val="20"/>
          <w:szCs w:val="20"/>
        </w:rPr>
      </w:pPr>
      <w:r>
        <w:rPr>
          <w:rFonts w:ascii="Arial" w:hAnsi="Arial" w:cs="Arial"/>
          <w:sz w:val="20"/>
        </w:rPr>
        <w:t xml:space="preserve">In case of doubt regarding delivery, a document </w:t>
      </w:r>
      <w:r w:rsidR="00005BE3">
        <w:rPr>
          <w:rFonts w:ascii="Arial" w:hAnsi="Arial" w:cs="Arial"/>
          <w:sz w:val="20"/>
        </w:rPr>
        <w:t xml:space="preserve">is considered to have </w:t>
      </w:r>
      <w:r>
        <w:rPr>
          <w:rFonts w:ascii="Arial" w:hAnsi="Arial" w:cs="Arial"/>
          <w:sz w:val="20"/>
        </w:rPr>
        <w:t xml:space="preserve">been delivered on the third business day following the provable sending of a registered letter to the address specified in the header </w:t>
      </w:r>
      <w:r w:rsidR="00005BE3">
        <w:rPr>
          <w:rFonts w:ascii="Arial" w:hAnsi="Arial" w:cs="Arial"/>
          <w:sz w:val="20"/>
        </w:rPr>
        <w:t xml:space="preserve">to </w:t>
      </w:r>
      <w:r>
        <w:rPr>
          <w:rFonts w:ascii="Arial" w:hAnsi="Arial" w:cs="Arial"/>
          <w:sz w:val="20"/>
        </w:rPr>
        <w:t xml:space="preserve">the Contract, even in case the addressee does not dwell at that address, but failed to inform the other Contracting Party of this in writing or otherwise frustrates delivery. </w:t>
      </w:r>
    </w:p>
    <w:p w14:paraId="038C92EB" w14:textId="77777777" w:rsidR="0061620A" w:rsidRPr="00EB6962" w:rsidRDefault="0061620A" w:rsidP="0061620A">
      <w:pPr>
        <w:ind w:left="360" w:hanging="360"/>
        <w:jc w:val="both"/>
        <w:rPr>
          <w:rFonts w:ascii="Arial" w:hAnsi="Arial" w:cs="Arial"/>
          <w:sz w:val="20"/>
          <w:szCs w:val="20"/>
        </w:rPr>
      </w:pPr>
    </w:p>
    <w:p w14:paraId="42ED01F6" w14:textId="6F59EDCC" w:rsidR="0061620A" w:rsidRPr="00EB6962" w:rsidRDefault="0061620A" w:rsidP="0061620A">
      <w:pPr>
        <w:numPr>
          <w:ilvl w:val="0"/>
          <w:numId w:val="9"/>
        </w:numPr>
        <w:jc w:val="both"/>
        <w:rPr>
          <w:rFonts w:ascii="Arial" w:hAnsi="Arial" w:cs="Arial"/>
          <w:color w:val="000000"/>
          <w:sz w:val="20"/>
          <w:szCs w:val="20"/>
        </w:rPr>
      </w:pPr>
      <w:r>
        <w:rPr>
          <w:rFonts w:ascii="Arial" w:hAnsi="Arial" w:cs="Arial"/>
          <w:color w:val="000000" w:themeColor="text1"/>
          <w:sz w:val="20"/>
        </w:rPr>
        <w:t xml:space="preserve">This Contract may only be amended or supplemented </w:t>
      </w:r>
      <w:r w:rsidR="00005BE3">
        <w:rPr>
          <w:rFonts w:ascii="Arial" w:hAnsi="Arial" w:cs="Arial"/>
          <w:color w:val="000000" w:themeColor="text1"/>
          <w:sz w:val="20"/>
        </w:rPr>
        <w:t xml:space="preserve">by </w:t>
      </w:r>
      <w:r>
        <w:rPr>
          <w:rFonts w:ascii="Arial" w:hAnsi="Arial" w:cs="Arial"/>
          <w:color w:val="000000" w:themeColor="text1"/>
          <w:sz w:val="20"/>
        </w:rPr>
        <w:t>written addenda numbered in ascending order and approved by both Contracting Parties on the same instrument.</w:t>
      </w:r>
    </w:p>
    <w:p w14:paraId="197103E0" w14:textId="77777777" w:rsidR="0061620A" w:rsidRPr="00EB6962" w:rsidRDefault="0061620A" w:rsidP="0061620A">
      <w:pPr>
        <w:jc w:val="both"/>
        <w:rPr>
          <w:rFonts w:ascii="Arial" w:hAnsi="Arial" w:cs="Arial"/>
          <w:color w:val="000000"/>
          <w:sz w:val="20"/>
          <w:szCs w:val="20"/>
        </w:rPr>
      </w:pPr>
    </w:p>
    <w:p w14:paraId="1FAE631F" w14:textId="680490C9" w:rsidR="0061620A" w:rsidRPr="00EB6962" w:rsidRDefault="0061620A" w:rsidP="0061620A">
      <w:pPr>
        <w:numPr>
          <w:ilvl w:val="0"/>
          <w:numId w:val="9"/>
        </w:numPr>
        <w:tabs>
          <w:tab w:val="right" w:pos="11592"/>
        </w:tabs>
        <w:suppressAutoHyphens/>
        <w:jc w:val="both"/>
        <w:rPr>
          <w:rFonts w:ascii="Arial" w:hAnsi="Arial" w:cs="Arial"/>
          <w:sz w:val="20"/>
          <w:szCs w:val="20"/>
        </w:rPr>
      </w:pPr>
      <w:r>
        <w:rPr>
          <w:rFonts w:ascii="Arial" w:hAnsi="Arial" w:cs="Arial"/>
          <w:sz w:val="20"/>
        </w:rPr>
        <w:t xml:space="preserve">Should any of the provisions of this Contract prove to be invalid in the future, this shall be without prejudice to the </w:t>
      </w:r>
      <w:r w:rsidR="00005BE3">
        <w:rPr>
          <w:rFonts w:ascii="Arial" w:hAnsi="Arial" w:cs="Arial"/>
          <w:sz w:val="20"/>
        </w:rPr>
        <w:t xml:space="preserve">validity </w:t>
      </w:r>
      <w:r>
        <w:rPr>
          <w:rFonts w:ascii="Arial" w:hAnsi="Arial" w:cs="Arial"/>
          <w:sz w:val="20"/>
        </w:rPr>
        <w:t xml:space="preserve">of the other provisions of this Contract. Such a provision which maintains the sense and meaning of the concerned provision within the context of the contract as a whole also stands as having been agreed instead of the invalid provision. </w:t>
      </w:r>
    </w:p>
    <w:p w14:paraId="001D5F54" w14:textId="77777777" w:rsidR="0061620A" w:rsidRPr="00EB6962" w:rsidRDefault="0061620A" w:rsidP="0061620A">
      <w:pPr>
        <w:tabs>
          <w:tab w:val="right" w:pos="11592"/>
        </w:tabs>
        <w:suppressAutoHyphens/>
        <w:jc w:val="both"/>
        <w:rPr>
          <w:rFonts w:ascii="Arial" w:hAnsi="Arial" w:cs="Arial"/>
          <w:sz w:val="20"/>
          <w:szCs w:val="20"/>
        </w:rPr>
      </w:pPr>
    </w:p>
    <w:p w14:paraId="01DEBC70" w14:textId="574D9143" w:rsidR="0061620A" w:rsidRPr="00EB6962" w:rsidRDefault="0061620A" w:rsidP="0061620A">
      <w:pPr>
        <w:numPr>
          <w:ilvl w:val="0"/>
          <w:numId w:val="9"/>
        </w:numPr>
        <w:jc w:val="both"/>
        <w:rPr>
          <w:rFonts w:ascii="Arial" w:hAnsi="Arial" w:cs="Arial"/>
          <w:sz w:val="20"/>
          <w:szCs w:val="20"/>
        </w:rPr>
      </w:pPr>
      <w:r>
        <w:rPr>
          <w:rFonts w:ascii="Arial" w:hAnsi="Arial" w:cs="Arial"/>
          <w:sz w:val="20"/>
        </w:rPr>
        <w:t xml:space="preserve">This Contract has been </w:t>
      </w:r>
      <w:r w:rsidR="00005BE3">
        <w:rPr>
          <w:rFonts w:ascii="Arial" w:hAnsi="Arial" w:cs="Arial"/>
          <w:sz w:val="20"/>
        </w:rPr>
        <w:t xml:space="preserve">drawn up </w:t>
      </w:r>
      <w:r>
        <w:rPr>
          <w:rFonts w:ascii="Arial" w:hAnsi="Arial" w:cs="Arial"/>
          <w:sz w:val="20"/>
        </w:rPr>
        <w:t xml:space="preserve">in four counterparts. Each counterpart has the </w:t>
      </w:r>
      <w:r w:rsidR="00005BE3">
        <w:rPr>
          <w:rFonts w:ascii="Arial" w:hAnsi="Arial" w:cs="Arial"/>
          <w:sz w:val="20"/>
        </w:rPr>
        <w:t xml:space="preserve">validity </w:t>
      </w:r>
      <w:r>
        <w:rPr>
          <w:rFonts w:ascii="Arial" w:hAnsi="Arial" w:cs="Arial"/>
          <w:sz w:val="20"/>
        </w:rPr>
        <w:t>of an original. Each of the Contracting Parties shall retain two counterparts.</w:t>
      </w:r>
    </w:p>
    <w:p w14:paraId="58EFBA87" w14:textId="77777777" w:rsidR="0061620A" w:rsidRPr="00EB6962" w:rsidRDefault="0061620A" w:rsidP="0061620A">
      <w:pPr>
        <w:jc w:val="both"/>
        <w:rPr>
          <w:rFonts w:ascii="Arial" w:hAnsi="Arial" w:cs="Arial"/>
          <w:sz w:val="20"/>
          <w:szCs w:val="20"/>
        </w:rPr>
      </w:pPr>
    </w:p>
    <w:p w14:paraId="7FD3AAD7" w14:textId="55CA9646" w:rsidR="0061620A" w:rsidRPr="00EB6962" w:rsidRDefault="0061620A" w:rsidP="0061620A">
      <w:pPr>
        <w:widowControl w:val="0"/>
        <w:numPr>
          <w:ilvl w:val="0"/>
          <w:numId w:val="9"/>
        </w:numPr>
        <w:autoSpaceDE w:val="0"/>
        <w:autoSpaceDN w:val="0"/>
        <w:adjustRightInd w:val="0"/>
        <w:jc w:val="both"/>
        <w:rPr>
          <w:rFonts w:ascii="Arial" w:hAnsi="Arial" w:cs="Arial"/>
          <w:sz w:val="20"/>
          <w:szCs w:val="20"/>
        </w:rPr>
      </w:pPr>
      <w:r>
        <w:rPr>
          <w:rFonts w:ascii="Arial" w:hAnsi="Arial" w:cs="Arial"/>
          <w:color w:val="000000" w:themeColor="text1"/>
          <w:sz w:val="20"/>
        </w:rPr>
        <w:t>The Contracting Parties declare that they have read this Contract</w:t>
      </w:r>
      <w:r w:rsidR="00005BE3">
        <w:rPr>
          <w:rFonts w:ascii="Arial" w:hAnsi="Arial" w:cs="Arial"/>
          <w:color w:val="000000" w:themeColor="text1"/>
          <w:sz w:val="20"/>
        </w:rPr>
        <w:t>,</w:t>
      </w:r>
      <w:r>
        <w:rPr>
          <w:rFonts w:ascii="Arial" w:hAnsi="Arial" w:cs="Arial"/>
          <w:color w:val="000000" w:themeColor="text1"/>
          <w:sz w:val="20"/>
        </w:rPr>
        <w:t xml:space="preserve"> that this Contract is an expression of their true and free will and that it has not been entered into under duress or under any conspicuously unfavourable conditions. In witness of this they have set hereunto their hands.</w:t>
      </w:r>
      <w:r>
        <w:rPr>
          <w:rFonts w:ascii="Arial" w:hAnsi="Arial" w:cs="Arial"/>
          <w:sz w:val="20"/>
        </w:rPr>
        <w:t xml:space="preserve"> This Contract also repeals all prior written and verbal arrangements in this matter.</w:t>
      </w:r>
    </w:p>
    <w:p w14:paraId="764DE3E7" w14:textId="77777777" w:rsidR="008D1CC4" w:rsidRPr="00EB6962" w:rsidRDefault="008D1CC4" w:rsidP="008D1CC4">
      <w:pPr>
        <w:widowControl w:val="0"/>
        <w:autoSpaceDE w:val="0"/>
        <w:autoSpaceDN w:val="0"/>
        <w:adjustRightInd w:val="0"/>
        <w:ind w:left="397"/>
        <w:jc w:val="both"/>
        <w:rPr>
          <w:rFonts w:ascii="Arial" w:hAnsi="Arial" w:cs="Arial"/>
          <w:sz w:val="20"/>
          <w:szCs w:val="20"/>
        </w:rPr>
      </w:pPr>
    </w:p>
    <w:p w14:paraId="252D010B" w14:textId="26DCAA80" w:rsidR="00E40695" w:rsidRPr="00EB6962" w:rsidRDefault="008D1CC4" w:rsidP="00F64F30">
      <w:pPr>
        <w:widowControl w:val="0"/>
        <w:numPr>
          <w:ilvl w:val="0"/>
          <w:numId w:val="9"/>
        </w:numPr>
        <w:autoSpaceDE w:val="0"/>
        <w:autoSpaceDN w:val="0"/>
        <w:adjustRightInd w:val="0"/>
        <w:jc w:val="both"/>
        <w:rPr>
          <w:rFonts w:ascii="Arial" w:hAnsi="Arial" w:cs="Arial"/>
          <w:sz w:val="20"/>
          <w:szCs w:val="20"/>
        </w:rPr>
      </w:pPr>
      <w:r>
        <w:rPr>
          <w:rFonts w:ascii="Arial" w:hAnsi="Arial" w:cs="Arial"/>
          <w:sz w:val="20"/>
        </w:rPr>
        <w:t xml:space="preserve">This Contract enters into effect on the date on which it is published in the Register of </w:t>
      </w:r>
      <w:r w:rsidR="00F64F30">
        <w:rPr>
          <w:rFonts w:ascii="Arial" w:hAnsi="Arial" w:cs="Arial"/>
          <w:sz w:val="20"/>
        </w:rPr>
        <w:t>agreements</w:t>
      </w:r>
      <w:r>
        <w:rPr>
          <w:rFonts w:ascii="Arial" w:hAnsi="Arial" w:cs="Arial"/>
          <w:sz w:val="20"/>
        </w:rPr>
        <w:t xml:space="preserve"> of the Ministry of the Interior of the Czech Republic.</w:t>
      </w:r>
    </w:p>
    <w:p w14:paraId="4A8DBAAB" w14:textId="77777777" w:rsidR="008E4F05" w:rsidRPr="00EB6962" w:rsidRDefault="008D1CC4" w:rsidP="008E4F05">
      <w:pPr>
        <w:widowControl w:val="0"/>
        <w:autoSpaceDE w:val="0"/>
        <w:autoSpaceDN w:val="0"/>
        <w:adjustRightInd w:val="0"/>
        <w:ind w:left="397"/>
        <w:jc w:val="both"/>
        <w:rPr>
          <w:rFonts w:ascii="Arial" w:hAnsi="Arial" w:cs="Arial"/>
          <w:sz w:val="20"/>
          <w:szCs w:val="20"/>
        </w:rPr>
      </w:pPr>
      <w:r>
        <w:rPr>
          <w:rFonts w:ascii="Arial" w:hAnsi="Arial" w:cs="Arial"/>
          <w:sz w:val="20"/>
        </w:rPr>
        <w:t xml:space="preserve"> </w:t>
      </w:r>
    </w:p>
    <w:p w14:paraId="3A3F0A63" w14:textId="7EA6B67C" w:rsidR="00B0151B" w:rsidRPr="00EB6962" w:rsidRDefault="008E4F05" w:rsidP="000B3FD9">
      <w:pPr>
        <w:widowControl w:val="0"/>
        <w:numPr>
          <w:ilvl w:val="0"/>
          <w:numId w:val="9"/>
        </w:numPr>
        <w:autoSpaceDE w:val="0"/>
        <w:autoSpaceDN w:val="0"/>
        <w:adjustRightInd w:val="0"/>
        <w:jc w:val="both"/>
        <w:rPr>
          <w:rFonts w:ascii="Arial" w:hAnsi="Arial" w:cs="Arial"/>
          <w:sz w:val="20"/>
          <w:szCs w:val="20"/>
        </w:rPr>
      </w:pPr>
      <w:r>
        <w:rPr>
          <w:rFonts w:ascii="Arial" w:hAnsi="Arial" w:cs="Arial"/>
          <w:sz w:val="20"/>
        </w:rPr>
        <w:t>The Contracting Parties take note that the Buyer is</w:t>
      </w:r>
      <w:bookmarkStart w:id="0" w:name="_GoBack"/>
      <w:r w:rsidR="00005BE3">
        <w:rPr>
          <w:rFonts w:ascii="Arial" w:hAnsi="Arial" w:cs="Arial"/>
          <w:sz w:val="20"/>
        </w:rPr>
        <w:t>,</w:t>
      </w:r>
      <w:bookmarkEnd w:id="0"/>
      <w:r>
        <w:rPr>
          <w:rFonts w:ascii="Arial" w:hAnsi="Arial" w:cs="Arial"/>
          <w:sz w:val="20"/>
        </w:rPr>
        <w:t xml:space="preserve"> in accordance with Section 2(1)(e), a party to which the obligation to publish contracts in the Register of </w:t>
      </w:r>
      <w:r w:rsidR="000B3FD9">
        <w:rPr>
          <w:rFonts w:ascii="Arial" w:hAnsi="Arial" w:cs="Arial"/>
          <w:sz w:val="20"/>
        </w:rPr>
        <w:t>agreements</w:t>
      </w:r>
      <w:r>
        <w:rPr>
          <w:rFonts w:ascii="Arial" w:hAnsi="Arial" w:cs="Arial"/>
          <w:sz w:val="20"/>
        </w:rPr>
        <w:t xml:space="preserve"> applies in accordance with Act No.340/2015 Sb. as amended, they acknowledge this fact and have no objections to the </w:t>
      </w:r>
      <w:r>
        <w:rPr>
          <w:rFonts w:ascii="Arial" w:hAnsi="Arial" w:cs="Arial"/>
          <w:sz w:val="20"/>
        </w:rPr>
        <w:lastRenderedPageBreak/>
        <w:t xml:space="preserve">publication of this Contract.  The Contracting Parties declare that they have agreed that none of the information contained in this Contract is a trade secret or is sensitive information which would be necessary to make illegible prior to the publication of the Contract in the register of contracts. The Buyer shall ensure the publication of this Contract via the Register of </w:t>
      </w:r>
      <w:r w:rsidR="000B3FD9">
        <w:rPr>
          <w:rFonts w:ascii="Arial" w:hAnsi="Arial" w:cs="Arial"/>
          <w:sz w:val="20"/>
        </w:rPr>
        <w:t>agreements</w:t>
      </w:r>
      <w:r>
        <w:rPr>
          <w:rFonts w:ascii="Arial" w:hAnsi="Arial" w:cs="Arial"/>
          <w:sz w:val="20"/>
        </w:rPr>
        <w:t xml:space="preserve"> within 15 days of the date of entering into the Contract.</w:t>
      </w:r>
    </w:p>
    <w:p w14:paraId="1F7E50C2" w14:textId="77777777" w:rsidR="00B0151B" w:rsidRPr="00EB6962" w:rsidRDefault="00B0151B" w:rsidP="00B0151B">
      <w:pPr>
        <w:widowControl w:val="0"/>
        <w:autoSpaceDE w:val="0"/>
        <w:autoSpaceDN w:val="0"/>
        <w:adjustRightInd w:val="0"/>
        <w:ind w:left="397"/>
        <w:jc w:val="both"/>
        <w:rPr>
          <w:rFonts w:ascii="Arial" w:hAnsi="Arial" w:cs="Arial"/>
          <w:sz w:val="20"/>
          <w:szCs w:val="20"/>
        </w:rPr>
      </w:pPr>
    </w:p>
    <w:p w14:paraId="4BECDF51" w14:textId="77777777" w:rsidR="00B66DF9" w:rsidRPr="00EB6962" w:rsidRDefault="00B66DF9" w:rsidP="00B0151B">
      <w:pPr>
        <w:widowControl w:val="0"/>
        <w:autoSpaceDE w:val="0"/>
        <w:autoSpaceDN w:val="0"/>
        <w:adjustRightInd w:val="0"/>
        <w:ind w:left="397"/>
        <w:jc w:val="both"/>
        <w:rPr>
          <w:rFonts w:ascii="Arial" w:hAnsi="Arial" w:cs="Arial"/>
          <w:sz w:val="20"/>
          <w:szCs w:val="20"/>
        </w:rPr>
      </w:pPr>
    </w:p>
    <w:p w14:paraId="59401325" w14:textId="11CE6290" w:rsidR="0061620A" w:rsidRDefault="00DE5B2C" w:rsidP="0061620A">
      <w:pPr>
        <w:widowControl w:val="0"/>
        <w:autoSpaceDE w:val="0"/>
        <w:autoSpaceDN w:val="0"/>
        <w:adjustRightInd w:val="0"/>
        <w:ind w:left="397"/>
        <w:jc w:val="both"/>
        <w:rPr>
          <w:rFonts w:ascii="Arial" w:hAnsi="Arial" w:cs="Arial"/>
          <w:sz w:val="20"/>
        </w:rPr>
      </w:pPr>
      <w:r>
        <w:rPr>
          <w:rFonts w:ascii="Arial" w:hAnsi="Arial" w:cs="Arial"/>
          <w:sz w:val="20"/>
        </w:rPr>
        <w:t>Annex 1 – Technical specifications shown in the tender</w:t>
      </w:r>
    </w:p>
    <w:p w14:paraId="24548048" w14:textId="77777777" w:rsidR="000B3FD9" w:rsidRDefault="000B3FD9" w:rsidP="0061620A">
      <w:pPr>
        <w:widowControl w:val="0"/>
        <w:autoSpaceDE w:val="0"/>
        <w:autoSpaceDN w:val="0"/>
        <w:adjustRightInd w:val="0"/>
        <w:ind w:left="397"/>
        <w:jc w:val="both"/>
        <w:rPr>
          <w:rFonts w:ascii="Arial" w:hAnsi="Arial" w:cs="Arial"/>
          <w:sz w:val="20"/>
        </w:rPr>
      </w:pPr>
    </w:p>
    <w:p w14:paraId="58C9FED5" w14:textId="77777777" w:rsidR="000B3FD9" w:rsidRDefault="000B3FD9" w:rsidP="0061620A">
      <w:pPr>
        <w:widowControl w:val="0"/>
        <w:autoSpaceDE w:val="0"/>
        <w:autoSpaceDN w:val="0"/>
        <w:adjustRightInd w:val="0"/>
        <w:ind w:left="397"/>
        <w:jc w:val="both"/>
        <w:rPr>
          <w:rFonts w:ascii="Arial" w:hAnsi="Arial" w:cs="Arial"/>
          <w:sz w:val="20"/>
        </w:rPr>
      </w:pPr>
    </w:p>
    <w:p w14:paraId="58420DD7" w14:textId="77777777" w:rsidR="000B3FD9" w:rsidRDefault="000B3FD9" w:rsidP="0061620A">
      <w:pPr>
        <w:widowControl w:val="0"/>
        <w:autoSpaceDE w:val="0"/>
        <w:autoSpaceDN w:val="0"/>
        <w:adjustRightInd w:val="0"/>
        <w:ind w:left="397"/>
        <w:jc w:val="both"/>
        <w:rPr>
          <w:rFonts w:ascii="Arial" w:hAnsi="Arial" w:cs="Arial"/>
          <w:sz w:val="20"/>
        </w:rPr>
      </w:pPr>
    </w:p>
    <w:p w14:paraId="7919D07C" w14:textId="17C11274" w:rsidR="000B3FD9" w:rsidRPr="000B3FD9" w:rsidRDefault="000B3FD9" w:rsidP="0061620A">
      <w:pPr>
        <w:widowControl w:val="0"/>
        <w:autoSpaceDE w:val="0"/>
        <w:autoSpaceDN w:val="0"/>
        <w:adjustRightInd w:val="0"/>
        <w:ind w:left="397"/>
        <w:jc w:val="both"/>
        <w:rPr>
          <w:rFonts w:ascii="Arial" w:hAnsi="Arial" w:cs="Arial"/>
          <w:sz w:val="20"/>
          <w:u w:val="single"/>
        </w:rPr>
      </w:pPr>
      <w:r w:rsidRPr="000B3FD9">
        <w:rPr>
          <w:rFonts w:ascii="Arial" w:hAnsi="Arial" w:cs="Arial"/>
          <w:sz w:val="20"/>
          <w:u w:val="single"/>
        </w:rPr>
        <w:t>X</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AD22ACA" w14:textId="50CB7D85" w:rsidR="000B3FD9" w:rsidRPr="00EB6962" w:rsidRDefault="000B3FD9" w:rsidP="0061620A">
      <w:pPr>
        <w:widowControl w:val="0"/>
        <w:autoSpaceDE w:val="0"/>
        <w:autoSpaceDN w:val="0"/>
        <w:adjustRightInd w:val="0"/>
        <w:ind w:left="397"/>
        <w:jc w:val="both"/>
        <w:rPr>
          <w:rFonts w:ascii="Arial" w:hAnsi="Arial" w:cs="Arial"/>
          <w:sz w:val="20"/>
          <w:szCs w:val="20"/>
        </w:rPr>
      </w:pPr>
      <w:r>
        <w:rPr>
          <w:rFonts w:ascii="Arial" w:hAnsi="Arial" w:cs="Arial"/>
          <w:sz w:val="20"/>
        </w:rPr>
        <w:t>Seller</w:t>
      </w:r>
    </w:p>
    <w:p w14:paraId="0A2B61CA" w14:textId="77777777" w:rsidR="008E4F05" w:rsidRPr="00EB6962" w:rsidRDefault="008E4F05" w:rsidP="008E4F05">
      <w:pPr>
        <w:pStyle w:val="Default"/>
        <w:rPr>
          <w:sz w:val="20"/>
          <w:szCs w:val="20"/>
        </w:rPr>
      </w:pPr>
    </w:p>
    <w:p w14:paraId="3D5332B6" w14:textId="03938D11" w:rsidR="0061620A" w:rsidRPr="00EB6962" w:rsidRDefault="0061620A" w:rsidP="0061620A">
      <w:pPr>
        <w:widowControl w:val="0"/>
        <w:autoSpaceDE w:val="0"/>
        <w:autoSpaceDN w:val="0"/>
        <w:adjustRightInd w:val="0"/>
        <w:ind w:left="397"/>
        <w:jc w:val="both"/>
        <w:rPr>
          <w:rFonts w:ascii="Arial" w:hAnsi="Arial" w:cs="Arial"/>
          <w:sz w:val="20"/>
          <w:szCs w:val="20"/>
        </w:rPr>
      </w:pPr>
    </w:p>
    <w:p w14:paraId="3BCD5007" w14:textId="002B9DE1" w:rsidR="00D74EDB" w:rsidRDefault="00D74EDB" w:rsidP="0061620A">
      <w:pPr>
        <w:widowControl w:val="0"/>
        <w:autoSpaceDE w:val="0"/>
        <w:autoSpaceDN w:val="0"/>
        <w:adjustRightInd w:val="0"/>
        <w:ind w:left="397"/>
        <w:jc w:val="both"/>
        <w:rPr>
          <w:rFonts w:ascii="Arial" w:hAnsi="Arial" w:cs="Arial"/>
          <w:sz w:val="20"/>
          <w:szCs w:val="20"/>
        </w:rPr>
      </w:pPr>
    </w:p>
    <w:p w14:paraId="12BC9AD2" w14:textId="77777777" w:rsidR="000B3FD9" w:rsidRDefault="000B3FD9" w:rsidP="0061620A">
      <w:pPr>
        <w:widowControl w:val="0"/>
        <w:autoSpaceDE w:val="0"/>
        <w:autoSpaceDN w:val="0"/>
        <w:adjustRightInd w:val="0"/>
        <w:ind w:left="397"/>
        <w:jc w:val="both"/>
        <w:rPr>
          <w:rFonts w:ascii="Arial" w:hAnsi="Arial" w:cs="Arial"/>
          <w:sz w:val="20"/>
          <w:szCs w:val="20"/>
        </w:rPr>
      </w:pPr>
    </w:p>
    <w:p w14:paraId="6333704E" w14:textId="77777777" w:rsidR="000B3FD9" w:rsidRPr="000B3FD9" w:rsidRDefault="000B3FD9" w:rsidP="000B3FD9">
      <w:pPr>
        <w:widowControl w:val="0"/>
        <w:autoSpaceDE w:val="0"/>
        <w:autoSpaceDN w:val="0"/>
        <w:adjustRightInd w:val="0"/>
        <w:ind w:left="397"/>
        <w:jc w:val="both"/>
        <w:rPr>
          <w:rFonts w:ascii="Arial" w:hAnsi="Arial" w:cs="Arial"/>
          <w:sz w:val="20"/>
          <w:u w:val="single"/>
        </w:rPr>
      </w:pPr>
      <w:r w:rsidRPr="000B3FD9">
        <w:rPr>
          <w:rFonts w:ascii="Arial" w:hAnsi="Arial" w:cs="Arial"/>
          <w:sz w:val="20"/>
          <w:u w:val="single"/>
        </w:rPr>
        <w:t>X</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7683BAC" w14:textId="79B6CA88" w:rsidR="000B3FD9" w:rsidRPr="00EB6962" w:rsidRDefault="000B3FD9" w:rsidP="000B3FD9">
      <w:pPr>
        <w:widowControl w:val="0"/>
        <w:autoSpaceDE w:val="0"/>
        <w:autoSpaceDN w:val="0"/>
        <w:adjustRightInd w:val="0"/>
        <w:ind w:left="397"/>
        <w:jc w:val="both"/>
        <w:rPr>
          <w:rFonts w:ascii="Arial" w:hAnsi="Arial" w:cs="Arial"/>
          <w:sz w:val="20"/>
          <w:szCs w:val="20"/>
        </w:rPr>
      </w:pPr>
      <w:r>
        <w:rPr>
          <w:rFonts w:ascii="Arial" w:hAnsi="Arial" w:cs="Arial"/>
          <w:sz w:val="20"/>
        </w:rPr>
        <w:t>Buyer</w:t>
      </w:r>
    </w:p>
    <w:p w14:paraId="688C234F" w14:textId="77777777" w:rsidR="000B3FD9" w:rsidRDefault="000B3FD9" w:rsidP="0061620A">
      <w:pPr>
        <w:widowControl w:val="0"/>
        <w:autoSpaceDE w:val="0"/>
        <w:autoSpaceDN w:val="0"/>
        <w:adjustRightInd w:val="0"/>
        <w:ind w:left="397"/>
        <w:jc w:val="both"/>
        <w:rPr>
          <w:rFonts w:ascii="Arial" w:hAnsi="Arial" w:cs="Arial"/>
          <w:sz w:val="20"/>
          <w:szCs w:val="20"/>
        </w:rPr>
      </w:pPr>
    </w:p>
    <w:sectPr w:rsidR="000B3FD9" w:rsidSect="008979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9D2D" w14:textId="77777777" w:rsidR="003F2214" w:rsidRDefault="003F2214" w:rsidP="002E65F8">
      <w:r>
        <w:separator/>
      </w:r>
    </w:p>
  </w:endnote>
  <w:endnote w:type="continuationSeparator" w:id="0">
    <w:p w14:paraId="08DAC491" w14:textId="77777777" w:rsidR="003F2214" w:rsidRDefault="003F2214"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1D1F60FA" w14:textId="77777777" w:rsidR="00251CB5" w:rsidRDefault="0002453D">
        <w:pPr>
          <w:pStyle w:val="Zpat"/>
          <w:jc w:val="center"/>
        </w:pPr>
        <w:r>
          <w:fldChar w:fldCharType="begin"/>
        </w:r>
        <w:r>
          <w:instrText>PAGE   \* MERGEFORMAT</w:instrText>
        </w:r>
        <w:r>
          <w:fldChar w:fldCharType="separate"/>
        </w:r>
        <w:r w:rsidR="00B52386">
          <w:rPr>
            <w:noProof/>
          </w:rPr>
          <w:t>10</w:t>
        </w:r>
        <w:r>
          <w:rPr>
            <w:noProof/>
          </w:rPr>
          <w:fldChar w:fldCharType="end"/>
        </w:r>
      </w:p>
    </w:sdtContent>
  </w:sdt>
  <w:p w14:paraId="57D825B8" w14:textId="77777777" w:rsidR="00251CB5" w:rsidRDefault="00251CB5">
    <w:pPr>
      <w:pStyle w:val="Zpat"/>
    </w:pPr>
    <w:r>
      <w:rPr>
        <w:noProof/>
        <w:lang w:val="cs-CZ"/>
      </w:rPr>
      <w:drawing>
        <wp:inline distT="0" distB="0" distL="0" distR="0" wp14:anchorId="192F794D" wp14:editId="4D4D33CC">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C3F7" w14:textId="77777777" w:rsidR="003F2214" w:rsidRDefault="003F2214" w:rsidP="002E65F8">
      <w:r>
        <w:separator/>
      </w:r>
    </w:p>
  </w:footnote>
  <w:footnote w:type="continuationSeparator" w:id="0">
    <w:p w14:paraId="58CC1BC5" w14:textId="77777777" w:rsidR="003F2214" w:rsidRDefault="003F2214"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3172" w14:textId="77777777" w:rsidR="00251CB5" w:rsidRDefault="00251CB5"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B327119"/>
    <w:multiLevelType w:val="hybridMultilevel"/>
    <w:tmpl w:val="408811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867145"/>
    <w:multiLevelType w:val="hybridMultilevel"/>
    <w:tmpl w:val="B4E67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8"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43D1"/>
    <w:rsid w:val="00001A69"/>
    <w:rsid w:val="00001D9E"/>
    <w:rsid w:val="00002767"/>
    <w:rsid w:val="00005BE3"/>
    <w:rsid w:val="00006EDF"/>
    <w:rsid w:val="0001052A"/>
    <w:rsid w:val="00011A37"/>
    <w:rsid w:val="0002453D"/>
    <w:rsid w:val="00033F00"/>
    <w:rsid w:val="0003467E"/>
    <w:rsid w:val="00035DC2"/>
    <w:rsid w:val="00041569"/>
    <w:rsid w:val="00041C2C"/>
    <w:rsid w:val="000424F2"/>
    <w:rsid w:val="00045D89"/>
    <w:rsid w:val="00050D01"/>
    <w:rsid w:val="00063626"/>
    <w:rsid w:val="000641BF"/>
    <w:rsid w:val="000706CB"/>
    <w:rsid w:val="00075AF8"/>
    <w:rsid w:val="00081429"/>
    <w:rsid w:val="00090AAA"/>
    <w:rsid w:val="000978A2"/>
    <w:rsid w:val="000B1525"/>
    <w:rsid w:val="000B3FD9"/>
    <w:rsid w:val="000B576B"/>
    <w:rsid w:val="000C34B0"/>
    <w:rsid w:val="000C7243"/>
    <w:rsid w:val="000F3489"/>
    <w:rsid w:val="00102E33"/>
    <w:rsid w:val="0012606C"/>
    <w:rsid w:val="00137F9D"/>
    <w:rsid w:val="001523D9"/>
    <w:rsid w:val="00152607"/>
    <w:rsid w:val="00167DC1"/>
    <w:rsid w:val="00171964"/>
    <w:rsid w:val="001860C6"/>
    <w:rsid w:val="00191A7C"/>
    <w:rsid w:val="00197AEE"/>
    <w:rsid w:val="001A31CF"/>
    <w:rsid w:val="001B3272"/>
    <w:rsid w:val="001B6488"/>
    <w:rsid w:val="001D22EA"/>
    <w:rsid w:val="001D65BF"/>
    <w:rsid w:val="001E0544"/>
    <w:rsid w:val="001E3422"/>
    <w:rsid w:val="001E4256"/>
    <w:rsid w:val="00211425"/>
    <w:rsid w:val="002140B7"/>
    <w:rsid w:val="00234E84"/>
    <w:rsid w:val="00236926"/>
    <w:rsid w:val="00242AAA"/>
    <w:rsid w:val="00251CB5"/>
    <w:rsid w:val="00260A6D"/>
    <w:rsid w:val="002627DA"/>
    <w:rsid w:val="00266C54"/>
    <w:rsid w:val="00266D41"/>
    <w:rsid w:val="00270E9B"/>
    <w:rsid w:val="00272F14"/>
    <w:rsid w:val="00274AE1"/>
    <w:rsid w:val="002766B2"/>
    <w:rsid w:val="002806A1"/>
    <w:rsid w:val="00284C77"/>
    <w:rsid w:val="0028795F"/>
    <w:rsid w:val="0029124F"/>
    <w:rsid w:val="00293296"/>
    <w:rsid w:val="00293983"/>
    <w:rsid w:val="00293B41"/>
    <w:rsid w:val="002954EB"/>
    <w:rsid w:val="002A413E"/>
    <w:rsid w:val="002A4952"/>
    <w:rsid w:val="002A75D7"/>
    <w:rsid w:val="002A7DAF"/>
    <w:rsid w:val="002A7F88"/>
    <w:rsid w:val="002B6E3A"/>
    <w:rsid w:val="002B7E56"/>
    <w:rsid w:val="002D4993"/>
    <w:rsid w:val="002E04A4"/>
    <w:rsid w:val="002E309D"/>
    <w:rsid w:val="002E65F8"/>
    <w:rsid w:val="002E6C97"/>
    <w:rsid w:val="002F166B"/>
    <w:rsid w:val="00300FA6"/>
    <w:rsid w:val="00302EB2"/>
    <w:rsid w:val="003078A2"/>
    <w:rsid w:val="00311D68"/>
    <w:rsid w:val="003158BB"/>
    <w:rsid w:val="00323D3B"/>
    <w:rsid w:val="00344993"/>
    <w:rsid w:val="003526FF"/>
    <w:rsid w:val="003674F9"/>
    <w:rsid w:val="00367AA5"/>
    <w:rsid w:val="0037353B"/>
    <w:rsid w:val="0039382E"/>
    <w:rsid w:val="00396E5E"/>
    <w:rsid w:val="003A530F"/>
    <w:rsid w:val="003A725B"/>
    <w:rsid w:val="003B357D"/>
    <w:rsid w:val="003B3E8F"/>
    <w:rsid w:val="003B4809"/>
    <w:rsid w:val="003B4CA6"/>
    <w:rsid w:val="003C4951"/>
    <w:rsid w:val="003C6446"/>
    <w:rsid w:val="003C74BF"/>
    <w:rsid w:val="003D3EC6"/>
    <w:rsid w:val="003D4547"/>
    <w:rsid w:val="003D7EDC"/>
    <w:rsid w:val="003F2214"/>
    <w:rsid w:val="00404F1F"/>
    <w:rsid w:val="004068E3"/>
    <w:rsid w:val="00413823"/>
    <w:rsid w:val="00421A07"/>
    <w:rsid w:val="00421D46"/>
    <w:rsid w:val="00430BD8"/>
    <w:rsid w:val="0043199F"/>
    <w:rsid w:val="004328FB"/>
    <w:rsid w:val="00446688"/>
    <w:rsid w:val="004554A0"/>
    <w:rsid w:val="00463512"/>
    <w:rsid w:val="00470145"/>
    <w:rsid w:val="00477CF0"/>
    <w:rsid w:val="00480CBD"/>
    <w:rsid w:val="004A198F"/>
    <w:rsid w:val="004A4B0F"/>
    <w:rsid w:val="004A7221"/>
    <w:rsid w:val="004B0877"/>
    <w:rsid w:val="004B595B"/>
    <w:rsid w:val="004C1E3E"/>
    <w:rsid w:val="004C2080"/>
    <w:rsid w:val="004C7D44"/>
    <w:rsid w:val="004D02AA"/>
    <w:rsid w:val="004E5F45"/>
    <w:rsid w:val="004F142B"/>
    <w:rsid w:val="00504875"/>
    <w:rsid w:val="0050632B"/>
    <w:rsid w:val="00506BC2"/>
    <w:rsid w:val="00513C12"/>
    <w:rsid w:val="00515298"/>
    <w:rsid w:val="005177B5"/>
    <w:rsid w:val="00520A66"/>
    <w:rsid w:val="00523679"/>
    <w:rsid w:val="005277C7"/>
    <w:rsid w:val="0053250D"/>
    <w:rsid w:val="00535BB3"/>
    <w:rsid w:val="0053640E"/>
    <w:rsid w:val="0053777A"/>
    <w:rsid w:val="00563F6C"/>
    <w:rsid w:val="0058119C"/>
    <w:rsid w:val="005845C3"/>
    <w:rsid w:val="005A77F9"/>
    <w:rsid w:val="005B5EA6"/>
    <w:rsid w:val="005C3A9B"/>
    <w:rsid w:val="005C3CD9"/>
    <w:rsid w:val="005E7C9D"/>
    <w:rsid w:val="005F7289"/>
    <w:rsid w:val="0061620A"/>
    <w:rsid w:val="00620AC4"/>
    <w:rsid w:val="006427C7"/>
    <w:rsid w:val="006522C4"/>
    <w:rsid w:val="00652CF9"/>
    <w:rsid w:val="00666918"/>
    <w:rsid w:val="00674B91"/>
    <w:rsid w:val="00680DFD"/>
    <w:rsid w:val="00682E83"/>
    <w:rsid w:val="00684159"/>
    <w:rsid w:val="00685349"/>
    <w:rsid w:val="0068602F"/>
    <w:rsid w:val="0069000B"/>
    <w:rsid w:val="00694D44"/>
    <w:rsid w:val="006A3FD0"/>
    <w:rsid w:val="006C6553"/>
    <w:rsid w:val="006E385A"/>
    <w:rsid w:val="00706DE4"/>
    <w:rsid w:val="007231F6"/>
    <w:rsid w:val="00740828"/>
    <w:rsid w:val="00747A78"/>
    <w:rsid w:val="00751A9C"/>
    <w:rsid w:val="00752EFB"/>
    <w:rsid w:val="00756EBF"/>
    <w:rsid w:val="007611CA"/>
    <w:rsid w:val="007702BF"/>
    <w:rsid w:val="00773CA0"/>
    <w:rsid w:val="00780868"/>
    <w:rsid w:val="00794795"/>
    <w:rsid w:val="007A5391"/>
    <w:rsid w:val="007A54C8"/>
    <w:rsid w:val="007A600B"/>
    <w:rsid w:val="007B200A"/>
    <w:rsid w:val="007C1C29"/>
    <w:rsid w:val="007D26F7"/>
    <w:rsid w:val="007E012D"/>
    <w:rsid w:val="007F3799"/>
    <w:rsid w:val="007F71E7"/>
    <w:rsid w:val="007F74AD"/>
    <w:rsid w:val="00806D31"/>
    <w:rsid w:val="00826058"/>
    <w:rsid w:val="00833E82"/>
    <w:rsid w:val="00836127"/>
    <w:rsid w:val="008510EA"/>
    <w:rsid w:val="00852B7E"/>
    <w:rsid w:val="00861800"/>
    <w:rsid w:val="0087123A"/>
    <w:rsid w:val="00877C71"/>
    <w:rsid w:val="00881B00"/>
    <w:rsid w:val="008874C6"/>
    <w:rsid w:val="00896E44"/>
    <w:rsid w:val="008979B7"/>
    <w:rsid w:val="008A7745"/>
    <w:rsid w:val="008B6A35"/>
    <w:rsid w:val="008D12CA"/>
    <w:rsid w:val="008D1CC4"/>
    <w:rsid w:val="008D23C8"/>
    <w:rsid w:val="008E0E1E"/>
    <w:rsid w:val="008E4F05"/>
    <w:rsid w:val="008F1071"/>
    <w:rsid w:val="008F73C9"/>
    <w:rsid w:val="00913B0B"/>
    <w:rsid w:val="00914C78"/>
    <w:rsid w:val="009237AF"/>
    <w:rsid w:val="00941CCC"/>
    <w:rsid w:val="009507D0"/>
    <w:rsid w:val="00950D95"/>
    <w:rsid w:val="009613E6"/>
    <w:rsid w:val="00965B0A"/>
    <w:rsid w:val="00974241"/>
    <w:rsid w:val="00981DD7"/>
    <w:rsid w:val="00987236"/>
    <w:rsid w:val="00991960"/>
    <w:rsid w:val="009C1D4E"/>
    <w:rsid w:val="009C2A4B"/>
    <w:rsid w:val="009C2E97"/>
    <w:rsid w:val="009C5650"/>
    <w:rsid w:val="009C5885"/>
    <w:rsid w:val="009E3F54"/>
    <w:rsid w:val="009F1F6D"/>
    <w:rsid w:val="009F359B"/>
    <w:rsid w:val="00A015B5"/>
    <w:rsid w:val="00A01B56"/>
    <w:rsid w:val="00A2076A"/>
    <w:rsid w:val="00A36AAA"/>
    <w:rsid w:val="00A375A2"/>
    <w:rsid w:val="00A526EA"/>
    <w:rsid w:val="00A55A30"/>
    <w:rsid w:val="00A60EFA"/>
    <w:rsid w:val="00A73CF5"/>
    <w:rsid w:val="00A8181F"/>
    <w:rsid w:val="00A90F6F"/>
    <w:rsid w:val="00A96FB1"/>
    <w:rsid w:val="00AA5288"/>
    <w:rsid w:val="00AA5A0A"/>
    <w:rsid w:val="00AB01EE"/>
    <w:rsid w:val="00AB19D0"/>
    <w:rsid w:val="00AC044A"/>
    <w:rsid w:val="00AD4D05"/>
    <w:rsid w:val="00AF10EE"/>
    <w:rsid w:val="00B0151B"/>
    <w:rsid w:val="00B01858"/>
    <w:rsid w:val="00B037A3"/>
    <w:rsid w:val="00B11CE0"/>
    <w:rsid w:val="00B13AAD"/>
    <w:rsid w:val="00B140C7"/>
    <w:rsid w:val="00B14122"/>
    <w:rsid w:val="00B22D17"/>
    <w:rsid w:val="00B26F07"/>
    <w:rsid w:val="00B3641A"/>
    <w:rsid w:val="00B47727"/>
    <w:rsid w:val="00B522D3"/>
    <w:rsid w:val="00B52386"/>
    <w:rsid w:val="00B52AB6"/>
    <w:rsid w:val="00B63442"/>
    <w:rsid w:val="00B66389"/>
    <w:rsid w:val="00B66DF9"/>
    <w:rsid w:val="00B74FA7"/>
    <w:rsid w:val="00B76780"/>
    <w:rsid w:val="00B81414"/>
    <w:rsid w:val="00B862DD"/>
    <w:rsid w:val="00B86508"/>
    <w:rsid w:val="00B96CA1"/>
    <w:rsid w:val="00BA19E1"/>
    <w:rsid w:val="00BA2A44"/>
    <w:rsid w:val="00BB5642"/>
    <w:rsid w:val="00BB5EDB"/>
    <w:rsid w:val="00BC586C"/>
    <w:rsid w:val="00BC58A8"/>
    <w:rsid w:val="00BC6687"/>
    <w:rsid w:val="00BD3F17"/>
    <w:rsid w:val="00BD43DA"/>
    <w:rsid w:val="00C0291D"/>
    <w:rsid w:val="00C071E1"/>
    <w:rsid w:val="00C207E5"/>
    <w:rsid w:val="00C21B87"/>
    <w:rsid w:val="00C3121F"/>
    <w:rsid w:val="00C36523"/>
    <w:rsid w:val="00C4306C"/>
    <w:rsid w:val="00C51103"/>
    <w:rsid w:val="00C76E0E"/>
    <w:rsid w:val="00C85C88"/>
    <w:rsid w:val="00C93872"/>
    <w:rsid w:val="00CA7450"/>
    <w:rsid w:val="00CB5B4D"/>
    <w:rsid w:val="00CB76C2"/>
    <w:rsid w:val="00CC3407"/>
    <w:rsid w:val="00CD026F"/>
    <w:rsid w:val="00D0206E"/>
    <w:rsid w:val="00D05466"/>
    <w:rsid w:val="00D14134"/>
    <w:rsid w:val="00D21868"/>
    <w:rsid w:val="00D22A00"/>
    <w:rsid w:val="00D23E0E"/>
    <w:rsid w:val="00D2454A"/>
    <w:rsid w:val="00D36596"/>
    <w:rsid w:val="00D5652F"/>
    <w:rsid w:val="00D66379"/>
    <w:rsid w:val="00D729CA"/>
    <w:rsid w:val="00D746F1"/>
    <w:rsid w:val="00D74EDB"/>
    <w:rsid w:val="00D8410B"/>
    <w:rsid w:val="00D85B29"/>
    <w:rsid w:val="00D876D3"/>
    <w:rsid w:val="00D91101"/>
    <w:rsid w:val="00D92F36"/>
    <w:rsid w:val="00D940C3"/>
    <w:rsid w:val="00D979E9"/>
    <w:rsid w:val="00DB2787"/>
    <w:rsid w:val="00DB43D1"/>
    <w:rsid w:val="00DC6D33"/>
    <w:rsid w:val="00DC7A9F"/>
    <w:rsid w:val="00DE2E9B"/>
    <w:rsid w:val="00DE5B2C"/>
    <w:rsid w:val="00E051F1"/>
    <w:rsid w:val="00E0601D"/>
    <w:rsid w:val="00E127EA"/>
    <w:rsid w:val="00E128E0"/>
    <w:rsid w:val="00E2788B"/>
    <w:rsid w:val="00E40695"/>
    <w:rsid w:val="00E462D6"/>
    <w:rsid w:val="00E55C57"/>
    <w:rsid w:val="00EB20EC"/>
    <w:rsid w:val="00EB233F"/>
    <w:rsid w:val="00EB68BD"/>
    <w:rsid w:val="00EB6962"/>
    <w:rsid w:val="00EB76BA"/>
    <w:rsid w:val="00EC10BF"/>
    <w:rsid w:val="00ED4774"/>
    <w:rsid w:val="00EE002F"/>
    <w:rsid w:val="00EE0B43"/>
    <w:rsid w:val="00EE53C5"/>
    <w:rsid w:val="00EE56CB"/>
    <w:rsid w:val="00EF2FFD"/>
    <w:rsid w:val="00EF3DF4"/>
    <w:rsid w:val="00F027A3"/>
    <w:rsid w:val="00F07467"/>
    <w:rsid w:val="00F07BDF"/>
    <w:rsid w:val="00F11D6C"/>
    <w:rsid w:val="00F25735"/>
    <w:rsid w:val="00F2700E"/>
    <w:rsid w:val="00F4539F"/>
    <w:rsid w:val="00F64F30"/>
    <w:rsid w:val="00F77D71"/>
    <w:rsid w:val="00F81E26"/>
    <w:rsid w:val="00F83E55"/>
    <w:rsid w:val="00F92972"/>
    <w:rsid w:val="00FA5691"/>
    <w:rsid w:val="00FB4877"/>
    <w:rsid w:val="00FB4E0E"/>
    <w:rsid w:val="00FB5F96"/>
    <w:rsid w:val="00FB6930"/>
    <w:rsid w:val="00FD63BB"/>
    <w:rsid w:val="00FE651A"/>
    <w:rsid w:val="00FF5D0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val="en-GB"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val="en-GB"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val="en-GB"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val="en-GB"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29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8348</Words>
  <Characters>25047</Characters>
  <Application>Microsoft Office Word</Application>
  <DocSecurity>4</DocSecurity>
  <Lines>2783</Lines>
  <Paragraphs>1451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2020-02-13T07:43:00Z</dcterms:created>
  <dcterms:modified xsi:type="dcterms:W3CDTF">2020-02-13T07:43:00Z</dcterms:modified>
</cp:coreProperties>
</file>