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C38F" w14:textId="30E04A64" w:rsidR="00560285" w:rsidRDefault="00560285" w:rsidP="00560285">
      <w:pPr>
        <w:spacing w:line="240" w:lineRule="auto"/>
        <w:jc w:val="center"/>
        <w:rPr>
          <w:rFonts w:ascii="Segoe UI" w:hAnsi="Segoe UI" w:cs="Segoe UI"/>
          <w:b/>
          <w:bCs/>
          <w:sz w:val="22"/>
        </w:rPr>
      </w:pPr>
    </w:p>
    <w:p w14:paraId="2651A4F7" w14:textId="06334F4C" w:rsidR="00560285" w:rsidRPr="00560285" w:rsidRDefault="00560285" w:rsidP="00560285">
      <w:pPr>
        <w:jc w:val="center"/>
        <w:rPr>
          <w:rFonts w:ascii="Segoe UI" w:eastAsia="Calibri" w:hAnsi="Segoe UI" w:cs="Segoe UI"/>
          <w:b/>
          <w:sz w:val="22"/>
        </w:rPr>
      </w:pPr>
      <w:r w:rsidRPr="00560285">
        <w:rPr>
          <w:rFonts w:ascii="Segoe UI" w:hAnsi="Segoe UI" w:cs="Segoe UI"/>
          <w:b/>
          <w:sz w:val="22"/>
        </w:rPr>
        <w:t xml:space="preserve">ZADÁVACÍ DOKUMENTACE </w:t>
      </w:r>
    </w:p>
    <w:p w14:paraId="253259AB" w14:textId="77777777" w:rsidR="00560285" w:rsidRPr="00560285" w:rsidRDefault="00560285" w:rsidP="00560285">
      <w:pPr>
        <w:rPr>
          <w:rFonts w:ascii="Segoe UI" w:hAnsi="Segoe UI" w:cs="Segoe UI"/>
          <w:b/>
          <w:sz w:val="22"/>
        </w:rPr>
      </w:pPr>
    </w:p>
    <w:p w14:paraId="74788F62" w14:textId="7157020E" w:rsidR="00560285" w:rsidRPr="004B4B73" w:rsidRDefault="00560285" w:rsidP="004B4B73">
      <w:pPr>
        <w:jc w:val="center"/>
        <w:rPr>
          <w:rFonts w:ascii="Segoe UI" w:eastAsia="Calibri" w:hAnsi="Segoe UI" w:cs="Segoe UI"/>
          <w:b/>
          <w:sz w:val="22"/>
        </w:rPr>
      </w:pPr>
      <w:r w:rsidRPr="00560285">
        <w:rPr>
          <w:rFonts w:ascii="Segoe UI" w:hAnsi="Segoe UI" w:cs="Segoe UI"/>
          <w:b/>
          <w:sz w:val="22"/>
        </w:rPr>
        <w:t xml:space="preserve">veřejné zakázky </w:t>
      </w:r>
      <w:r w:rsidRPr="00560285">
        <w:rPr>
          <w:rFonts w:ascii="Segoe UI" w:eastAsia="Calibri" w:hAnsi="Segoe UI" w:cs="Segoe UI"/>
          <w:b/>
          <w:sz w:val="22"/>
        </w:rPr>
        <w:t>„</w:t>
      </w:r>
      <w:r w:rsidR="00E84123" w:rsidRPr="00EB423D">
        <w:rPr>
          <w:rFonts w:ascii="Segoe UI" w:hAnsi="Segoe UI" w:cs="Segoe UI"/>
          <w:b/>
          <w:sz w:val="22"/>
        </w:rPr>
        <w:t>UJEP - PF - Rekonstrukce budovy kateder PF UJEP + auly a spojovacího koridoru - 2023/0063</w:t>
      </w:r>
      <w:r w:rsidRPr="00560285">
        <w:rPr>
          <w:rFonts w:ascii="Segoe UI" w:eastAsia="Calibri" w:hAnsi="Segoe UI" w:cs="Segoe UI"/>
          <w:b/>
          <w:sz w:val="22"/>
        </w:rPr>
        <w:t>“</w:t>
      </w:r>
    </w:p>
    <w:p w14:paraId="502192C5" w14:textId="4AE51529" w:rsidR="00560285" w:rsidRPr="00560285" w:rsidRDefault="00560285" w:rsidP="004B4B73">
      <w:pPr>
        <w:pStyle w:val="Nadpis1"/>
        <w:numPr>
          <w:ilvl w:val="0"/>
          <w:numId w:val="0"/>
        </w:numPr>
        <w:ind w:left="1126" w:hanging="360"/>
        <w:jc w:val="center"/>
        <w:rPr>
          <w:rFonts w:ascii="Segoe UI" w:hAnsi="Segoe UI" w:cs="Segoe UI"/>
          <w:b w:val="0"/>
          <w:sz w:val="22"/>
          <w:szCs w:val="22"/>
        </w:rPr>
      </w:pPr>
      <w:bookmarkStart w:id="0" w:name="_Ref531606830"/>
      <w:bookmarkStart w:id="1" w:name="_Ref531606836"/>
      <w:bookmarkStart w:id="2" w:name="_Toc3465615"/>
      <w:r w:rsidRPr="00560285">
        <w:rPr>
          <w:rFonts w:ascii="Segoe UI" w:hAnsi="Segoe UI" w:cs="Segoe UI"/>
          <w:sz w:val="22"/>
          <w:szCs w:val="22"/>
        </w:rPr>
        <w:t xml:space="preserve">Příloha č. </w:t>
      </w:r>
      <w:r w:rsidR="00E84123">
        <w:rPr>
          <w:rFonts w:ascii="Segoe UI" w:hAnsi="Segoe UI" w:cs="Segoe UI"/>
          <w:sz w:val="22"/>
          <w:szCs w:val="22"/>
        </w:rPr>
        <w:t>6</w:t>
      </w:r>
      <w:r w:rsidR="007145ED" w:rsidRPr="00560285">
        <w:rPr>
          <w:rFonts w:ascii="Segoe UI" w:hAnsi="Segoe UI" w:cs="Segoe UI"/>
          <w:sz w:val="22"/>
          <w:szCs w:val="22"/>
        </w:rPr>
        <w:t xml:space="preserve"> </w:t>
      </w:r>
      <w:r w:rsidRPr="004B6A4C">
        <w:rPr>
          <w:rFonts w:ascii="Segoe UI" w:hAnsi="Segoe UI" w:cs="Segoe UI"/>
          <w:sz w:val="22"/>
          <w:szCs w:val="22"/>
        </w:rPr>
        <w:t>–</w:t>
      </w:r>
      <w:r w:rsidRPr="00560285">
        <w:rPr>
          <w:rFonts w:ascii="Segoe UI" w:hAnsi="Segoe UI" w:cs="Segoe UI"/>
          <w:sz w:val="22"/>
          <w:szCs w:val="22"/>
        </w:rPr>
        <w:t xml:space="preserve"> </w:t>
      </w:r>
      <w:bookmarkEnd w:id="0"/>
      <w:bookmarkEnd w:id="1"/>
      <w:bookmarkEnd w:id="2"/>
      <w:r w:rsidRPr="00560285">
        <w:rPr>
          <w:rFonts w:ascii="Segoe UI" w:hAnsi="Segoe UI" w:cs="Segoe UI"/>
          <w:sz w:val="22"/>
          <w:szCs w:val="22"/>
        </w:rPr>
        <w:t xml:space="preserve">Čestné prohlášení </w:t>
      </w:r>
      <w:r w:rsidR="00DE2D30" w:rsidRPr="00DE2D30">
        <w:rPr>
          <w:rFonts w:ascii="Segoe UI" w:hAnsi="Segoe UI" w:cs="Segoe UI"/>
          <w:sz w:val="22"/>
          <w:szCs w:val="22"/>
        </w:rPr>
        <w:t>ke společensky odpovědnému plnění veřejné zakázky</w:t>
      </w:r>
    </w:p>
    <w:p w14:paraId="324BB820" w14:textId="2A994ECF" w:rsidR="00560285" w:rsidRPr="004B4B73" w:rsidRDefault="00560285" w:rsidP="00560285">
      <w:pPr>
        <w:rPr>
          <w:rFonts w:ascii="Segoe UI" w:hAnsi="Segoe UI" w:cs="Segoe UI"/>
          <w:b/>
          <w:szCs w:val="24"/>
          <w:u w:val="single"/>
        </w:rPr>
      </w:pPr>
    </w:p>
    <w:tbl>
      <w:tblPr>
        <w:tblpPr w:leftFromText="141" w:rightFromText="141" w:bottomFromText="200" w:vertAnchor="text" w:horzAnchor="margin" w:tblpY="6"/>
        <w:tblW w:w="5000" w:type="pct"/>
        <w:tblBorders>
          <w:top w:val="single" w:sz="4" w:space="0" w:color="004666"/>
          <w:left w:val="single" w:sz="4" w:space="0" w:color="004666"/>
          <w:bottom w:val="single" w:sz="4" w:space="0" w:color="004666"/>
          <w:right w:val="single" w:sz="4" w:space="0" w:color="004666"/>
          <w:insideH w:val="single" w:sz="4" w:space="0" w:color="004666"/>
          <w:insideV w:val="single" w:sz="4" w:space="0" w:color="004666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573"/>
        <w:gridCol w:w="5489"/>
      </w:tblGrid>
      <w:tr w:rsidR="00560285" w:rsidRPr="003F42BB" w14:paraId="3737DF1B" w14:textId="77777777" w:rsidTr="00FF4A2E">
        <w:tc>
          <w:tcPr>
            <w:tcW w:w="9082" w:type="dxa"/>
            <w:gridSpan w:val="2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hideMark/>
          </w:tcPr>
          <w:p w14:paraId="1DE3621E" w14:textId="77777777" w:rsidR="00560285" w:rsidRPr="003F42BB" w:rsidRDefault="00560285" w:rsidP="00FF4A2E">
            <w:pPr>
              <w:ind w:left="113"/>
              <w:rPr>
                <w:rFonts w:ascii="Segoe UI" w:hAnsi="Segoe UI" w:cs="Segoe UI"/>
                <w:b/>
              </w:rPr>
            </w:pPr>
            <w:r w:rsidRPr="003F42BB">
              <w:rPr>
                <w:rFonts w:ascii="Segoe UI" w:hAnsi="Segoe UI" w:cs="Segoe UI"/>
                <w:b/>
                <w:sz w:val="22"/>
              </w:rPr>
              <w:t>Identifikační údaje dodavatele</w:t>
            </w:r>
          </w:p>
        </w:tc>
      </w:tr>
      <w:tr w:rsidR="00560285" w:rsidRPr="003F42BB" w14:paraId="2D958C3E" w14:textId="77777777" w:rsidTr="00FF4A2E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7576F036" w14:textId="6CB0761A" w:rsidR="00560285" w:rsidRPr="003F42BB" w:rsidRDefault="007145ED" w:rsidP="004B4B73">
            <w:pPr>
              <w:spacing w:line="276" w:lineRule="auto"/>
              <w:ind w:left="113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  <w:sz w:val="22"/>
              </w:rPr>
              <w:t>N</w:t>
            </w:r>
            <w:r w:rsidRPr="003F42BB">
              <w:rPr>
                <w:rFonts w:ascii="Segoe UI" w:hAnsi="Segoe UI" w:cs="Segoe UI"/>
                <w:b/>
                <w:sz w:val="22"/>
              </w:rPr>
              <w:t>ázev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6EEA4CE9" w14:textId="77777777" w:rsidR="00560285" w:rsidRPr="003F42BB" w:rsidRDefault="00560285" w:rsidP="00FF4A2E">
            <w:pPr>
              <w:ind w:left="113"/>
              <w:rPr>
                <w:rFonts w:ascii="Segoe UI" w:hAnsi="Segoe UI" w:cs="Segoe UI"/>
              </w:rPr>
            </w:pPr>
          </w:p>
        </w:tc>
      </w:tr>
      <w:tr w:rsidR="00560285" w:rsidRPr="003F42BB" w14:paraId="380A5E54" w14:textId="77777777" w:rsidTr="00FF4A2E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5D31FB44" w14:textId="77777777" w:rsidR="00560285" w:rsidRPr="003F42BB" w:rsidRDefault="00560285" w:rsidP="004B4B73">
            <w:pPr>
              <w:spacing w:line="276" w:lineRule="auto"/>
              <w:ind w:left="113"/>
              <w:rPr>
                <w:rFonts w:ascii="Segoe UI" w:hAnsi="Segoe UI" w:cs="Segoe UI"/>
                <w:b/>
              </w:rPr>
            </w:pPr>
            <w:r w:rsidRPr="003F42BB">
              <w:rPr>
                <w:rFonts w:ascii="Segoe UI" w:hAnsi="Segoe UI" w:cs="Segoe UI"/>
                <w:b/>
                <w:sz w:val="22"/>
              </w:rPr>
              <w:t>IČO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61814A40" w14:textId="77777777" w:rsidR="00560285" w:rsidRPr="003F42BB" w:rsidRDefault="00560285" w:rsidP="00FF4A2E">
            <w:pPr>
              <w:ind w:left="113"/>
              <w:rPr>
                <w:rFonts w:ascii="Segoe UI" w:hAnsi="Segoe UI" w:cs="Segoe UI"/>
              </w:rPr>
            </w:pPr>
          </w:p>
        </w:tc>
      </w:tr>
      <w:tr w:rsidR="00560285" w:rsidRPr="003F42BB" w14:paraId="7DF6D176" w14:textId="77777777" w:rsidTr="00FF4A2E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00D197A2" w14:textId="77777777" w:rsidR="00560285" w:rsidRPr="003F42BB" w:rsidRDefault="00560285" w:rsidP="004B4B73">
            <w:pPr>
              <w:spacing w:line="276" w:lineRule="auto"/>
              <w:ind w:left="113"/>
              <w:rPr>
                <w:rFonts w:ascii="Segoe UI" w:hAnsi="Segoe UI" w:cs="Segoe UI"/>
                <w:b/>
              </w:rPr>
            </w:pPr>
            <w:r w:rsidRPr="003F42BB">
              <w:rPr>
                <w:rFonts w:ascii="Segoe UI" w:hAnsi="Segoe UI" w:cs="Segoe UI"/>
                <w:b/>
                <w:sz w:val="22"/>
              </w:rPr>
              <w:t>Sídlo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03B2D089" w14:textId="77777777" w:rsidR="00560285" w:rsidRPr="003F42BB" w:rsidRDefault="00560285" w:rsidP="00FF4A2E">
            <w:pPr>
              <w:ind w:left="113"/>
              <w:rPr>
                <w:rFonts w:ascii="Segoe UI" w:hAnsi="Segoe UI" w:cs="Segoe UI"/>
              </w:rPr>
            </w:pPr>
          </w:p>
        </w:tc>
      </w:tr>
      <w:tr w:rsidR="00560285" w:rsidRPr="003F42BB" w14:paraId="3DCB4A17" w14:textId="77777777" w:rsidTr="00FF4A2E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00CEA253" w14:textId="48AFA8D3" w:rsidR="00560285" w:rsidRPr="003F42BB" w:rsidRDefault="00560285" w:rsidP="004B4B73">
            <w:pPr>
              <w:spacing w:line="276" w:lineRule="auto"/>
              <w:ind w:left="113" w:right="168"/>
              <w:rPr>
                <w:rFonts w:ascii="Segoe UI" w:hAnsi="Segoe UI" w:cs="Segoe UI"/>
                <w:b/>
              </w:rPr>
            </w:pPr>
            <w:r w:rsidRPr="003F42BB">
              <w:rPr>
                <w:rFonts w:ascii="Segoe UI" w:hAnsi="Segoe UI" w:cs="Segoe UI"/>
                <w:b/>
                <w:sz w:val="22"/>
              </w:rPr>
              <w:t>Jméno a příjmení osoby zastupující dodavatele, včetně uvedení titulu opravňujícího k</w:t>
            </w:r>
            <w:r w:rsidR="007145ED">
              <w:rPr>
                <w:rFonts w:ascii="Segoe UI" w:hAnsi="Segoe UI" w:cs="Segoe UI"/>
                <w:b/>
                <w:sz w:val="22"/>
              </w:rPr>
              <w:t> </w:t>
            </w:r>
            <w:r w:rsidRPr="003F42BB">
              <w:rPr>
                <w:rFonts w:ascii="Segoe UI" w:hAnsi="Segoe UI" w:cs="Segoe UI"/>
                <w:b/>
                <w:sz w:val="22"/>
              </w:rPr>
              <w:t xml:space="preserve">zastupování dodavatele 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12360786" w14:textId="77777777" w:rsidR="00560285" w:rsidRPr="003F42BB" w:rsidRDefault="00560285" w:rsidP="00FF4A2E">
            <w:pPr>
              <w:ind w:left="113"/>
              <w:rPr>
                <w:rFonts w:ascii="Segoe UI" w:hAnsi="Segoe UI" w:cs="Segoe UI"/>
              </w:rPr>
            </w:pPr>
          </w:p>
        </w:tc>
      </w:tr>
    </w:tbl>
    <w:p w14:paraId="3AE6325B" w14:textId="77777777" w:rsidR="00560285" w:rsidRDefault="00560285" w:rsidP="00560285">
      <w:pPr>
        <w:spacing w:after="120" w:line="276" w:lineRule="auto"/>
        <w:jc w:val="center"/>
        <w:rPr>
          <w:rFonts w:ascii="Segoe UI" w:hAnsi="Segoe UI" w:cs="Segoe UI"/>
          <w:bCs/>
        </w:rPr>
      </w:pPr>
      <w:r w:rsidRPr="003F42BB">
        <w:rPr>
          <w:rFonts w:ascii="Segoe UI" w:hAnsi="Segoe UI" w:cs="Segoe UI"/>
          <w:bCs/>
          <w:sz w:val="22"/>
        </w:rPr>
        <w:t>tímto předkládá</w:t>
      </w:r>
      <w:r w:rsidRPr="0094133C">
        <w:rPr>
          <w:rFonts w:ascii="Segoe UI" w:hAnsi="Segoe UI" w:cs="Segoe UI"/>
          <w:bCs/>
        </w:rPr>
        <w:t xml:space="preserve"> </w:t>
      </w:r>
    </w:p>
    <w:p w14:paraId="2C268EB3" w14:textId="50550CEB" w:rsidR="00560285" w:rsidRPr="003F42BB" w:rsidRDefault="00560285" w:rsidP="00560285">
      <w:pPr>
        <w:spacing w:after="120" w:line="276" w:lineRule="auto"/>
        <w:jc w:val="center"/>
        <w:rPr>
          <w:rFonts w:ascii="Segoe UI" w:hAnsi="Segoe UI" w:cs="Segoe UI"/>
          <w:b/>
          <w:sz w:val="22"/>
        </w:rPr>
      </w:pPr>
      <w:r>
        <w:rPr>
          <w:rFonts w:ascii="Segoe UI" w:hAnsi="Segoe UI" w:cs="Segoe UI"/>
          <w:b/>
          <w:sz w:val="22"/>
        </w:rPr>
        <w:t xml:space="preserve">čestné </w:t>
      </w:r>
      <w:r w:rsidRPr="003F42BB">
        <w:rPr>
          <w:rFonts w:ascii="Segoe UI" w:hAnsi="Segoe UI" w:cs="Segoe UI"/>
          <w:b/>
          <w:sz w:val="22"/>
        </w:rPr>
        <w:t xml:space="preserve">prohlášení o </w:t>
      </w:r>
      <w:r w:rsidR="00001F3E">
        <w:rPr>
          <w:rFonts w:ascii="Segoe UI" w:hAnsi="Segoe UI" w:cs="Segoe UI"/>
          <w:b/>
          <w:sz w:val="22"/>
        </w:rPr>
        <w:t xml:space="preserve">odpovědném veřejném zadávání </w:t>
      </w:r>
      <w:r w:rsidRPr="003F42BB">
        <w:rPr>
          <w:rFonts w:ascii="Segoe UI" w:hAnsi="Segoe UI" w:cs="Segoe UI"/>
          <w:b/>
          <w:sz w:val="22"/>
        </w:rPr>
        <w:t xml:space="preserve">dle § </w:t>
      </w:r>
      <w:r w:rsidR="00E16C8E">
        <w:rPr>
          <w:rFonts w:ascii="Segoe UI" w:hAnsi="Segoe UI" w:cs="Segoe UI"/>
          <w:b/>
          <w:sz w:val="22"/>
        </w:rPr>
        <w:t>6 odst. 4</w:t>
      </w:r>
      <w:r w:rsidRPr="003F42BB">
        <w:rPr>
          <w:rFonts w:ascii="Segoe UI" w:hAnsi="Segoe UI" w:cs="Segoe UI"/>
          <w:b/>
          <w:sz w:val="22"/>
        </w:rPr>
        <w:t xml:space="preserve"> zákona č. 1</w:t>
      </w:r>
      <w:r w:rsidR="00E16C8E">
        <w:rPr>
          <w:rFonts w:ascii="Segoe UI" w:hAnsi="Segoe UI" w:cs="Segoe UI"/>
          <w:b/>
          <w:sz w:val="22"/>
        </w:rPr>
        <w:t>34</w:t>
      </w:r>
      <w:r w:rsidRPr="003F42BB">
        <w:rPr>
          <w:rFonts w:ascii="Segoe UI" w:hAnsi="Segoe UI" w:cs="Segoe UI"/>
          <w:b/>
          <w:sz w:val="22"/>
        </w:rPr>
        <w:t>/20</w:t>
      </w:r>
      <w:r w:rsidR="00E16C8E">
        <w:rPr>
          <w:rFonts w:ascii="Segoe UI" w:hAnsi="Segoe UI" w:cs="Segoe UI"/>
          <w:b/>
          <w:sz w:val="22"/>
        </w:rPr>
        <w:t>1</w:t>
      </w:r>
      <w:r w:rsidRPr="003F42BB">
        <w:rPr>
          <w:rFonts w:ascii="Segoe UI" w:hAnsi="Segoe UI" w:cs="Segoe UI"/>
          <w:b/>
          <w:sz w:val="22"/>
        </w:rPr>
        <w:t>6 Sb., o </w:t>
      </w:r>
      <w:r w:rsidR="00E16C8E">
        <w:rPr>
          <w:rFonts w:ascii="Segoe UI" w:hAnsi="Segoe UI" w:cs="Segoe UI"/>
          <w:b/>
          <w:sz w:val="22"/>
        </w:rPr>
        <w:t>zadávaní veřejných zakázek</w:t>
      </w:r>
      <w:r w:rsidR="00DE2D30">
        <w:rPr>
          <w:rFonts w:ascii="Segoe UI" w:hAnsi="Segoe UI" w:cs="Segoe UI"/>
          <w:b/>
          <w:sz w:val="22"/>
        </w:rPr>
        <w:t>, ve znění pozdějších předpisů</w:t>
      </w:r>
    </w:p>
    <w:p w14:paraId="5E3D20FF" w14:textId="2D9F1D01" w:rsidR="00560285" w:rsidRPr="009F75F4" w:rsidRDefault="00560285" w:rsidP="00560285">
      <w:pPr>
        <w:widowControl w:val="0"/>
        <w:spacing w:after="120" w:line="276" w:lineRule="auto"/>
        <w:rPr>
          <w:rFonts w:ascii="Segoe UI" w:hAnsi="Segoe UI" w:cs="Segoe UI"/>
          <w:bCs/>
          <w:sz w:val="22"/>
        </w:rPr>
      </w:pPr>
      <w:r w:rsidRPr="003F42BB">
        <w:rPr>
          <w:rFonts w:ascii="Segoe UI" w:hAnsi="Segoe UI" w:cs="Segoe UI"/>
          <w:bCs/>
          <w:sz w:val="22"/>
        </w:rPr>
        <w:t>a</w:t>
      </w:r>
      <w:r>
        <w:rPr>
          <w:rFonts w:ascii="Segoe UI" w:hAnsi="Segoe UI" w:cs="Segoe UI"/>
          <w:b/>
          <w:sz w:val="22"/>
        </w:rPr>
        <w:t xml:space="preserve"> </w:t>
      </w:r>
      <w:r w:rsidRPr="009F75F4">
        <w:rPr>
          <w:rFonts w:ascii="Segoe UI" w:hAnsi="Segoe UI" w:cs="Segoe UI"/>
          <w:bCs/>
          <w:sz w:val="22"/>
        </w:rPr>
        <w:t xml:space="preserve">ve věci veřejné zakázky s názvem </w:t>
      </w:r>
      <w:r w:rsidR="00755F23" w:rsidRPr="00755F23">
        <w:rPr>
          <w:rFonts w:ascii="Segoe UI" w:eastAsia="Calibri" w:hAnsi="Segoe UI" w:cs="Segoe UI"/>
          <w:b/>
          <w:sz w:val="22"/>
        </w:rPr>
        <w:t>„</w:t>
      </w:r>
      <w:r w:rsidR="00755F23" w:rsidRPr="00755F23">
        <w:rPr>
          <w:rFonts w:ascii="Segoe UI" w:hAnsi="Segoe UI" w:cs="Segoe UI"/>
          <w:b/>
          <w:sz w:val="22"/>
        </w:rPr>
        <w:t>UJEP - PF - Rekonstrukce budovy kateder PF UJEP + auly a spojovacího koridoru - 2023/0063</w:t>
      </w:r>
      <w:r w:rsidR="00755F23" w:rsidRPr="00755F23">
        <w:rPr>
          <w:rFonts w:ascii="Segoe UI" w:eastAsia="Calibri" w:hAnsi="Segoe UI" w:cs="Segoe UI"/>
          <w:b/>
          <w:sz w:val="22"/>
        </w:rPr>
        <w:t>“</w:t>
      </w:r>
      <w:r w:rsidR="00755F23">
        <w:rPr>
          <w:rFonts w:ascii="Segoe UI" w:eastAsia="Calibri" w:hAnsi="Segoe UI" w:cs="Segoe UI"/>
          <w:b/>
          <w:sz w:val="22"/>
        </w:rPr>
        <w:t xml:space="preserve"> </w:t>
      </w:r>
      <w:r w:rsidRPr="007F1D6D">
        <w:rPr>
          <w:rFonts w:ascii="Segoe UI" w:hAnsi="Segoe UI" w:cs="Segoe UI"/>
          <w:bCs/>
          <w:sz w:val="22"/>
        </w:rPr>
        <w:t>čestně prohlašuje, že</w:t>
      </w:r>
      <w:r w:rsidR="00DE2D30" w:rsidRPr="00DE2D30">
        <w:rPr>
          <w:rFonts w:ascii="Segoe UI" w:hAnsi="Segoe UI" w:cs="Segoe UI"/>
          <w:sz w:val="22"/>
        </w:rPr>
        <w:t xml:space="preserve"> </w:t>
      </w:r>
      <w:r w:rsidR="00745808" w:rsidRPr="00745808">
        <w:rPr>
          <w:rFonts w:ascii="Segoe UI" w:hAnsi="Segoe UI" w:cs="Segoe UI"/>
          <w:sz w:val="22"/>
        </w:rPr>
        <w:t>bude-li s ním uzavřena smlouva na veřejnou zakázku, zajistí po celou dobu plnění veřejné zakázky</w:t>
      </w:r>
    </w:p>
    <w:p w14:paraId="76A65111" w14:textId="57872524" w:rsidR="00AD205B" w:rsidRPr="00A3529A" w:rsidRDefault="00AD205B" w:rsidP="00AD205B">
      <w:pPr>
        <w:widowControl w:val="0"/>
        <w:numPr>
          <w:ilvl w:val="1"/>
          <w:numId w:val="8"/>
        </w:numPr>
        <w:spacing w:before="240" w:after="120" w:line="276" w:lineRule="auto"/>
        <w:rPr>
          <w:rFonts w:ascii="Segoe UI" w:hAnsi="Segoe UI" w:cs="Segoe UI"/>
          <w:sz w:val="22"/>
        </w:rPr>
      </w:pPr>
      <w:r w:rsidRPr="00A3529A">
        <w:rPr>
          <w:rFonts w:ascii="Segoe UI" w:hAnsi="Segoe UI" w:cs="Segoe UI"/>
          <w:sz w:val="22"/>
        </w:rPr>
        <w:t xml:space="preserve">plnění veškerých povinností vyplývajících z </w:t>
      </w:r>
      <w:r>
        <w:rPr>
          <w:rFonts w:ascii="Segoe UI" w:hAnsi="Segoe UI" w:cs="Segoe UI"/>
          <w:sz w:val="22"/>
        </w:rPr>
        <w:t>p</w:t>
      </w:r>
      <w:r w:rsidRPr="00A3529A">
        <w:rPr>
          <w:rFonts w:ascii="Segoe UI" w:hAnsi="Segoe UI" w:cs="Segoe UI"/>
          <w:sz w:val="22"/>
        </w:rPr>
        <w:t xml:space="preserve">rávních předpisů České republiky, zejména pak z předpisů pracovněprávních, předpisů z oblasti zaměstnanosti a bezpečnosti ochrany zdraví při práci, a to vůči všem osobám, které se na plnění Smlouvy podílejí; plnění těchto povinností zajistí </w:t>
      </w:r>
      <w:r>
        <w:rPr>
          <w:rFonts w:ascii="Segoe UI" w:hAnsi="Segoe UI" w:cs="Segoe UI"/>
          <w:sz w:val="22"/>
        </w:rPr>
        <w:t>dodavatel</w:t>
      </w:r>
      <w:r w:rsidRPr="00A3529A">
        <w:rPr>
          <w:rFonts w:ascii="Segoe UI" w:hAnsi="Segoe UI" w:cs="Segoe UI"/>
          <w:sz w:val="22"/>
        </w:rPr>
        <w:t xml:space="preserve"> i u svých poddodavatelů,</w:t>
      </w:r>
    </w:p>
    <w:p w14:paraId="6580E90B" w14:textId="77777777" w:rsidR="00AD205B" w:rsidRPr="00A3529A" w:rsidRDefault="00AD205B" w:rsidP="00AD205B">
      <w:pPr>
        <w:widowControl w:val="0"/>
        <w:numPr>
          <w:ilvl w:val="1"/>
          <w:numId w:val="8"/>
        </w:numPr>
        <w:spacing w:before="240" w:after="120" w:line="276" w:lineRule="auto"/>
        <w:rPr>
          <w:rFonts w:ascii="Segoe UI" w:hAnsi="Segoe UI" w:cs="Segoe UI"/>
          <w:sz w:val="22"/>
        </w:rPr>
      </w:pPr>
      <w:r w:rsidRPr="00A3529A">
        <w:rPr>
          <w:rFonts w:ascii="Segoe UI" w:hAnsi="Segoe UI" w:cs="Segoe UI"/>
          <w:sz w:val="22"/>
        </w:rPr>
        <w:t>sjednání a dodržování smluvních podmínek se svými poddodavateli srovnatelných s</w:t>
      </w:r>
      <w:r>
        <w:rPr>
          <w:rFonts w:ascii="Segoe UI" w:hAnsi="Segoe UI" w:cs="Segoe UI"/>
          <w:sz w:val="22"/>
        </w:rPr>
        <w:t> </w:t>
      </w:r>
      <w:r w:rsidRPr="00A3529A">
        <w:rPr>
          <w:rFonts w:ascii="Segoe UI" w:hAnsi="Segoe UI" w:cs="Segoe UI"/>
          <w:sz w:val="22"/>
        </w:rPr>
        <w:t xml:space="preserve">podmínkami sjednanými ve Smlouvě, a to v rozsahu výše smluvních pokut a délky záruční doby; uvedené smluvní podmínky se považují za srovnatelné, bude-li výše smluvních pokut a délka záruční doby </w:t>
      </w:r>
      <w:r>
        <w:rPr>
          <w:rFonts w:ascii="Segoe UI" w:hAnsi="Segoe UI" w:cs="Segoe UI"/>
          <w:sz w:val="22"/>
        </w:rPr>
        <w:t xml:space="preserve">nejvýše </w:t>
      </w:r>
      <w:r w:rsidRPr="00A3529A">
        <w:rPr>
          <w:rFonts w:ascii="Segoe UI" w:hAnsi="Segoe UI" w:cs="Segoe UI"/>
          <w:sz w:val="22"/>
        </w:rPr>
        <w:t>shodná se Smlouvou,</w:t>
      </w:r>
    </w:p>
    <w:p w14:paraId="1D792C2E" w14:textId="574A5386" w:rsidR="00AD205B" w:rsidRPr="00A3529A" w:rsidRDefault="00AD205B" w:rsidP="00AD205B">
      <w:pPr>
        <w:widowControl w:val="0"/>
        <w:numPr>
          <w:ilvl w:val="1"/>
          <w:numId w:val="8"/>
        </w:numPr>
        <w:spacing w:before="240" w:after="120" w:line="276" w:lineRule="auto"/>
        <w:rPr>
          <w:rFonts w:ascii="Segoe UI" w:hAnsi="Segoe UI" w:cs="Segoe UI"/>
          <w:sz w:val="22"/>
        </w:rPr>
      </w:pPr>
      <w:r w:rsidRPr="00A3529A">
        <w:rPr>
          <w:rFonts w:ascii="Segoe UI" w:hAnsi="Segoe UI" w:cs="Segoe UI"/>
          <w:sz w:val="22"/>
        </w:rPr>
        <w:t xml:space="preserve">řádné a včasné plnění finančních závazků svým poddodavatelům, kdy za řádné a včasné plnění se považuje plné uhrazení poddodavatelem vystavených faktur za plnění poskytnutá k plnění Smlouvy na základě smlouvy uzavřené mezi </w:t>
      </w:r>
      <w:r>
        <w:rPr>
          <w:rFonts w:ascii="Segoe UI" w:hAnsi="Segoe UI" w:cs="Segoe UI"/>
          <w:sz w:val="22"/>
        </w:rPr>
        <w:t>dodavatelem</w:t>
      </w:r>
      <w:r w:rsidRPr="00A3529A">
        <w:rPr>
          <w:rFonts w:ascii="Segoe UI" w:hAnsi="Segoe UI" w:cs="Segoe UI"/>
          <w:sz w:val="22"/>
        </w:rPr>
        <w:t xml:space="preserve"> a poddodavatelem (dále jen „</w:t>
      </w:r>
      <w:r w:rsidRPr="00A3529A">
        <w:rPr>
          <w:rFonts w:ascii="Segoe UI" w:hAnsi="Segoe UI" w:cs="Segoe UI"/>
          <w:b/>
          <w:bCs/>
          <w:sz w:val="22"/>
        </w:rPr>
        <w:t>smlouva s poddodavatelem</w:t>
      </w:r>
      <w:r w:rsidRPr="00A3529A">
        <w:rPr>
          <w:rFonts w:ascii="Segoe UI" w:hAnsi="Segoe UI" w:cs="Segoe UI"/>
          <w:sz w:val="22"/>
        </w:rPr>
        <w:t xml:space="preserve">“), a to ve lhůtě uvedené ve </w:t>
      </w:r>
      <w:r w:rsidRPr="00A3529A">
        <w:rPr>
          <w:rFonts w:ascii="Segoe UI" w:hAnsi="Segoe UI" w:cs="Segoe UI"/>
          <w:sz w:val="22"/>
        </w:rPr>
        <w:lastRenderedPageBreak/>
        <w:t xml:space="preserve">smlouvě s poddodavatelem </w:t>
      </w:r>
    </w:p>
    <w:p w14:paraId="3BD95E49" w14:textId="0F8851ED" w:rsidR="00A84823" w:rsidRPr="00DE2D30" w:rsidRDefault="00A84823" w:rsidP="00DE2D30">
      <w:pPr>
        <w:widowControl w:val="0"/>
        <w:autoSpaceDE w:val="0"/>
        <w:autoSpaceDN w:val="0"/>
        <w:adjustRightInd w:val="0"/>
        <w:spacing w:after="120" w:line="276" w:lineRule="auto"/>
        <w:rPr>
          <w:rFonts w:ascii="Segoe UI" w:hAnsi="Segoe UI" w:cs="Segoe UI"/>
          <w:sz w:val="22"/>
        </w:rPr>
      </w:pPr>
    </w:p>
    <w:tbl>
      <w:tblPr>
        <w:tblpPr w:leftFromText="141" w:rightFromText="141" w:vertAnchor="text" w:horzAnchor="page" w:tblpX="6361" w:tblpY="77"/>
        <w:tblW w:w="2728" w:type="pct"/>
        <w:tblLook w:val="01E0" w:firstRow="1" w:lastRow="1" w:firstColumn="1" w:lastColumn="1" w:noHBand="0" w:noVBand="0"/>
      </w:tblPr>
      <w:tblGrid>
        <w:gridCol w:w="398"/>
        <w:gridCol w:w="1841"/>
        <w:gridCol w:w="703"/>
        <w:gridCol w:w="2008"/>
      </w:tblGrid>
      <w:tr w:rsidR="00386D0E" w:rsidRPr="007A5972" w14:paraId="18CAFEDD" w14:textId="77777777" w:rsidTr="00386D0E">
        <w:tc>
          <w:tcPr>
            <w:tcW w:w="398" w:type="dxa"/>
            <w:hideMark/>
          </w:tcPr>
          <w:p w14:paraId="581C2D72" w14:textId="77777777" w:rsidR="00386D0E" w:rsidRPr="00560285" w:rsidRDefault="00386D0E" w:rsidP="00386D0E">
            <w:pPr>
              <w:keepNext/>
              <w:keepLines/>
              <w:spacing w:before="60" w:after="60"/>
              <w:contextualSpacing/>
              <w:jc w:val="center"/>
              <w:rPr>
                <w:rFonts w:ascii="Segoe UI" w:hAnsi="Segoe UI" w:cs="Segoe UI"/>
                <w:sz w:val="22"/>
              </w:rPr>
            </w:pPr>
            <w:r w:rsidRPr="00560285">
              <w:rPr>
                <w:rFonts w:ascii="Segoe UI" w:hAnsi="Segoe UI" w:cs="Segoe UI"/>
                <w:sz w:val="22"/>
              </w:rPr>
              <w:t>V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086686" w14:textId="77777777" w:rsidR="00386D0E" w:rsidRPr="00560285" w:rsidRDefault="00386D0E" w:rsidP="00386D0E">
            <w:pPr>
              <w:keepNext/>
              <w:keepLines/>
              <w:spacing w:before="60" w:after="60"/>
              <w:contextualSpacing/>
              <w:jc w:val="center"/>
              <w:rPr>
                <w:rFonts w:ascii="Segoe UI" w:hAnsi="Segoe UI" w:cs="Segoe UI"/>
                <w:sz w:val="22"/>
              </w:rPr>
            </w:pPr>
            <w:r w:rsidRPr="00560285">
              <w:rPr>
                <w:rFonts w:ascii="Segoe UI" w:hAnsi="Segoe UI" w:cs="Segoe UI"/>
                <w:sz w:val="22"/>
                <w:highlight w:val="yellow"/>
              </w:rPr>
              <w:t>[místo]</w:t>
            </w:r>
          </w:p>
        </w:tc>
        <w:tc>
          <w:tcPr>
            <w:tcW w:w="703" w:type="dxa"/>
            <w:hideMark/>
          </w:tcPr>
          <w:p w14:paraId="79520309" w14:textId="77777777" w:rsidR="00386D0E" w:rsidRPr="00560285" w:rsidRDefault="00386D0E" w:rsidP="00386D0E">
            <w:pPr>
              <w:keepNext/>
              <w:keepLines/>
              <w:spacing w:before="60" w:after="60"/>
              <w:contextualSpacing/>
              <w:jc w:val="center"/>
              <w:rPr>
                <w:rFonts w:ascii="Segoe UI" w:hAnsi="Segoe UI" w:cs="Segoe UI"/>
                <w:sz w:val="22"/>
              </w:rPr>
            </w:pPr>
            <w:r w:rsidRPr="00560285">
              <w:rPr>
                <w:rFonts w:ascii="Segoe UI" w:hAnsi="Segoe UI" w:cs="Segoe UI"/>
                <w:sz w:val="22"/>
              </w:rPr>
              <w:t>dne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B60BC" w14:textId="77777777" w:rsidR="00386D0E" w:rsidRPr="00560285" w:rsidRDefault="00386D0E" w:rsidP="00386D0E">
            <w:pPr>
              <w:keepNext/>
              <w:keepLines/>
              <w:spacing w:before="60" w:after="60"/>
              <w:contextualSpacing/>
              <w:jc w:val="center"/>
              <w:rPr>
                <w:rFonts w:ascii="Segoe UI" w:hAnsi="Segoe UI" w:cs="Segoe UI"/>
                <w:sz w:val="22"/>
              </w:rPr>
            </w:pPr>
            <w:r w:rsidRPr="00560285">
              <w:rPr>
                <w:rFonts w:ascii="Segoe UI" w:hAnsi="Segoe UI" w:cs="Segoe UI"/>
                <w:sz w:val="22"/>
                <w:highlight w:val="yellow"/>
              </w:rPr>
              <w:t>[DD.MM.RRRR]</w:t>
            </w:r>
            <w:r w:rsidRPr="00560285">
              <w:rPr>
                <w:rFonts w:ascii="Segoe UI" w:hAnsi="Segoe UI" w:cs="Segoe UI"/>
                <w:sz w:val="22"/>
              </w:rPr>
              <w:t xml:space="preserve">  </w:t>
            </w:r>
          </w:p>
        </w:tc>
      </w:tr>
      <w:tr w:rsidR="00386D0E" w:rsidRPr="007A5972" w14:paraId="22EC9546" w14:textId="77777777" w:rsidTr="00386D0E">
        <w:tc>
          <w:tcPr>
            <w:tcW w:w="49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033B6" w14:textId="77777777" w:rsidR="00386D0E" w:rsidRPr="007A5972" w:rsidRDefault="00386D0E" w:rsidP="00386D0E">
            <w:pPr>
              <w:keepNext/>
              <w:keepLines/>
              <w:spacing w:before="60" w:after="60"/>
              <w:contextualSpacing/>
              <w:rPr>
                <w:rFonts w:ascii="Segoe UI" w:hAnsi="Segoe UI" w:cs="Segoe UI"/>
              </w:rPr>
            </w:pPr>
          </w:p>
        </w:tc>
      </w:tr>
      <w:tr w:rsidR="00386D0E" w:rsidRPr="007A5972" w14:paraId="74D0F688" w14:textId="77777777" w:rsidTr="00386D0E">
        <w:tc>
          <w:tcPr>
            <w:tcW w:w="49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277532" w14:textId="77777777" w:rsidR="00386D0E" w:rsidRPr="007A5972" w:rsidRDefault="00386D0E" w:rsidP="00386D0E">
            <w:pPr>
              <w:pStyle w:val="Bezmezer"/>
              <w:spacing w:before="60" w:after="60" w:line="276" w:lineRule="auto"/>
              <w:contextualSpacing/>
              <w:rPr>
                <w:rFonts w:cs="Segoe UI"/>
              </w:rPr>
            </w:pPr>
            <w:r w:rsidRPr="007A5972">
              <w:rPr>
                <w:rFonts w:cs="Segoe UI"/>
                <w:highlight w:val="yellow"/>
              </w:rPr>
              <w:t>[název dodavatele]</w:t>
            </w:r>
          </w:p>
          <w:p w14:paraId="29C7E60B" w14:textId="77777777" w:rsidR="00386D0E" w:rsidRPr="007A5972" w:rsidRDefault="00386D0E" w:rsidP="00386D0E">
            <w:pPr>
              <w:pStyle w:val="Bezmezer"/>
              <w:spacing w:before="60" w:after="60" w:line="276" w:lineRule="auto"/>
              <w:contextualSpacing/>
              <w:rPr>
                <w:rFonts w:cs="Segoe UI"/>
                <w:b/>
              </w:rPr>
            </w:pPr>
            <w:r w:rsidRPr="007A5972">
              <w:rPr>
                <w:rFonts w:cs="Segoe UI"/>
                <w:highlight w:val="yellow"/>
              </w:rPr>
              <w:t>[jméno a příjmení osob/y oprávněné jednat za dodavatele, včetně titulu opravňujícího k zastupování]</w:t>
            </w:r>
          </w:p>
        </w:tc>
      </w:tr>
    </w:tbl>
    <w:p w14:paraId="1DFD07C9" w14:textId="77777777" w:rsidR="00560285" w:rsidRPr="009F75F4" w:rsidRDefault="00560285" w:rsidP="00560285">
      <w:pPr>
        <w:widowControl w:val="0"/>
        <w:autoSpaceDE w:val="0"/>
        <w:autoSpaceDN w:val="0"/>
        <w:adjustRightInd w:val="0"/>
        <w:spacing w:after="120" w:line="276" w:lineRule="auto"/>
        <w:ind w:left="714"/>
        <w:rPr>
          <w:rFonts w:ascii="Segoe UI" w:hAnsi="Segoe UI" w:cs="Segoe UI"/>
          <w:sz w:val="22"/>
        </w:rPr>
      </w:pPr>
    </w:p>
    <w:p w14:paraId="1617DEE1" w14:textId="77777777" w:rsidR="00560285" w:rsidRPr="00E37B0B" w:rsidRDefault="00560285" w:rsidP="00560285">
      <w:pPr>
        <w:rPr>
          <w:rFonts w:ascii="Segoe UI" w:hAnsi="Segoe UI" w:cs="Segoe UI"/>
          <w:sz w:val="20"/>
        </w:rPr>
      </w:pPr>
    </w:p>
    <w:p w14:paraId="36C3AF4F" w14:textId="77777777" w:rsidR="001547BC" w:rsidRDefault="001547BC"/>
    <w:sectPr w:rsidR="001547BC" w:rsidSect="009F4784">
      <w:footerReference w:type="default" r:id="rId7"/>
      <w:footerReference w:type="first" r:id="rId8"/>
      <w:pgSz w:w="11906" w:h="16838"/>
      <w:pgMar w:top="1417" w:right="1417" w:bottom="993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9948" w14:textId="77777777" w:rsidR="00E06DA2" w:rsidRDefault="00E06DA2">
      <w:pPr>
        <w:spacing w:line="240" w:lineRule="auto"/>
      </w:pPr>
      <w:r>
        <w:separator/>
      </w:r>
    </w:p>
  </w:endnote>
  <w:endnote w:type="continuationSeparator" w:id="0">
    <w:p w14:paraId="3F9F1BCC" w14:textId="77777777" w:rsidR="00E06DA2" w:rsidRDefault="00E06D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50BB" w14:textId="77777777" w:rsidR="00DD2A64" w:rsidRPr="00797DC3" w:rsidRDefault="00560285" w:rsidP="00B95520">
    <w:pPr>
      <w:pStyle w:val="Zpat"/>
      <w:jc w:val="center"/>
      <w:rPr>
        <w:color w:val="1F4E79" w:themeColor="accent5" w:themeShade="80"/>
        <w:szCs w:val="18"/>
      </w:rPr>
    </w:pPr>
    <w:r w:rsidRPr="00797DC3">
      <w:rPr>
        <w:color w:val="1F4E79" w:themeColor="accent5" w:themeShade="80"/>
        <w:szCs w:val="18"/>
      </w:rPr>
      <w:fldChar w:fldCharType="begin"/>
    </w:r>
    <w:r w:rsidRPr="00797DC3">
      <w:rPr>
        <w:color w:val="1F4E79" w:themeColor="accent5" w:themeShade="80"/>
        <w:szCs w:val="18"/>
      </w:rPr>
      <w:instrText xml:space="preserve"> PAGE  \* Arabic  \* MERGEFORMAT </w:instrText>
    </w:r>
    <w:r w:rsidRPr="00797DC3">
      <w:rPr>
        <w:color w:val="1F4E79" w:themeColor="accent5" w:themeShade="80"/>
        <w:szCs w:val="18"/>
      </w:rPr>
      <w:fldChar w:fldCharType="separate"/>
    </w:r>
    <w:r>
      <w:rPr>
        <w:noProof/>
        <w:color w:val="1F4E79" w:themeColor="accent5" w:themeShade="80"/>
        <w:szCs w:val="18"/>
      </w:rPr>
      <w:t>1</w:t>
    </w:r>
    <w:r w:rsidRPr="00797DC3">
      <w:rPr>
        <w:color w:val="1F4E79" w:themeColor="accent5" w:themeShade="80"/>
        <w:szCs w:val="18"/>
      </w:rPr>
      <w:fldChar w:fldCharType="end"/>
    </w:r>
    <w:r w:rsidRPr="00797DC3">
      <w:rPr>
        <w:color w:val="1F4E79" w:themeColor="accent5" w:themeShade="80"/>
        <w:szCs w:val="18"/>
      </w:rPr>
      <w:t>/</w:t>
    </w:r>
    <w:r w:rsidRPr="00797DC3">
      <w:rPr>
        <w:color w:val="1F4E79" w:themeColor="accent5" w:themeShade="80"/>
        <w:szCs w:val="18"/>
      </w:rPr>
      <w:fldChar w:fldCharType="begin"/>
    </w:r>
    <w:r w:rsidRPr="00797DC3">
      <w:rPr>
        <w:color w:val="1F4E79" w:themeColor="accent5" w:themeShade="80"/>
        <w:szCs w:val="18"/>
      </w:rPr>
      <w:instrText xml:space="preserve"> NUMPAGES   \* MERGEFORMAT </w:instrText>
    </w:r>
    <w:r w:rsidRPr="00797DC3">
      <w:rPr>
        <w:color w:val="1F4E79" w:themeColor="accent5" w:themeShade="80"/>
        <w:szCs w:val="18"/>
      </w:rPr>
      <w:fldChar w:fldCharType="separate"/>
    </w:r>
    <w:r>
      <w:rPr>
        <w:noProof/>
        <w:color w:val="1F4E79" w:themeColor="accent5" w:themeShade="80"/>
        <w:szCs w:val="18"/>
      </w:rPr>
      <w:t>1</w:t>
    </w:r>
    <w:r w:rsidRPr="00797DC3">
      <w:rPr>
        <w:color w:val="1F4E79" w:themeColor="accent5" w:themeShade="80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06EB" w14:textId="77777777" w:rsidR="00FE700B" w:rsidRPr="00797DC3" w:rsidRDefault="00560285" w:rsidP="00FE700B">
    <w:pPr>
      <w:pStyle w:val="Zpat"/>
      <w:jc w:val="center"/>
      <w:rPr>
        <w:color w:val="1F4E79" w:themeColor="accent5" w:themeShade="80"/>
        <w:szCs w:val="18"/>
      </w:rPr>
    </w:pPr>
    <w:r w:rsidRPr="00797DC3">
      <w:rPr>
        <w:color w:val="1F4E79" w:themeColor="accent5" w:themeShade="80"/>
        <w:szCs w:val="18"/>
      </w:rPr>
      <w:fldChar w:fldCharType="begin"/>
    </w:r>
    <w:r w:rsidRPr="00797DC3">
      <w:rPr>
        <w:color w:val="1F4E79" w:themeColor="accent5" w:themeShade="80"/>
        <w:szCs w:val="18"/>
      </w:rPr>
      <w:instrText xml:space="preserve"> PAGE  \* Arabic  \* MERGEFORMAT </w:instrText>
    </w:r>
    <w:r w:rsidRPr="00797DC3">
      <w:rPr>
        <w:color w:val="1F4E79" w:themeColor="accent5" w:themeShade="80"/>
        <w:szCs w:val="18"/>
      </w:rPr>
      <w:fldChar w:fldCharType="separate"/>
    </w:r>
    <w:r>
      <w:rPr>
        <w:noProof/>
        <w:color w:val="1F4E79" w:themeColor="accent5" w:themeShade="80"/>
        <w:szCs w:val="18"/>
      </w:rPr>
      <w:t>1</w:t>
    </w:r>
    <w:r w:rsidRPr="00797DC3">
      <w:rPr>
        <w:color w:val="1F4E79" w:themeColor="accent5" w:themeShade="80"/>
        <w:szCs w:val="18"/>
      </w:rPr>
      <w:fldChar w:fldCharType="end"/>
    </w:r>
    <w:r w:rsidRPr="00797DC3">
      <w:rPr>
        <w:color w:val="1F4E79" w:themeColor="accent5" w:themeShade="80"/>
        <w:szCs w:val="18"/>
      </w:rPr>
      <w:t>/</w:t>
    </w:r>
    <w:r w:rsidRPr="00797DC3">
      <w:rPr>
        <w:color w:val="1F4E79" w:themeColor="accent5" w:themeShade="80"/>
        <w:szCs w:val="18"/>
      </w:rPr>
      <w:fldChar w:fldCharType="begin"/>
    </w:r>
    <w:r w:rsidRPr="00797DC3">
      <w:rPr>
        <w:color w:val="1F4E79" w:themeColor="accent5" w:themeShade="80"/>
        <w:szCs w:val="18"/>
      </w:rPr>
      <w:instrText xml:space="preserve"> NUMPAGES   \* MERGEFORMAT </w:instrText>
    </w:r>
    <w:r w:rsidRPr="00797DC3">
      <w:rPr>
        <w:color w:val="1F4E79" w:themeColor="accent5" w:themeShade="80"/>
        <w:szCs w:val="18"/>
      </w:rPr>
      <w:fldChar w:fldCharType="separate"/>
    </w:r>
    <w:r>
      <w:rPr>
        <w:noProof/>
        <w:color w:val="1F4E79" w:themeColor="accent5" w:themeShade="80"/>
        <w:szCs w:val="18"/>
      </w:rPr>
      <w:t>2</w:t>
    </w:r>
    <w:r w:rsidRPr="00797DC3">
      <w:rPr>
        <w:color w:val="1F4E79" w:themeColor="accent5" w:themeShade="80"/>
        <w:szCs w:val="18"/>
      </w:rPr>
      <w:fldChar w:fldCharType="end"/>
    </w:r>
  </w:p>
  <w:p w14:paraId="661D5A55" w14:textId="77777777" w:rsidR="00FE700B" w:rsidRDefault="00AD205B" w:rsidP="00FE700B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02369" w14:textId="77777777" w:rsidR="00E06DA2" w:rsidRDefault="00E06DA2">
      <w:pPr>
        <w:spacing w:line="240" w:lineRule="auto"/>
      </w:pPr>
      <w:r>
        <w:separator/>
      </w:r>
    </w:p>
  </w:footnote>
  <w:footnote w:type="continuationSeparator" w:id="0">
    <w:p w14:paraId="60C73349" w14:textId="77777777" w:rsidR="00E06DA2" w:rsidRDefault="00E06D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6681C"/>
    <w:multiLevelType w:val="multilevel"/>
    <w:tmpl w:val="ED0C7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1" w15:restartNumberingAfterBreak="0">
    <w:nsid w:val="2FF87EAC"/>
    <w:multiLevelType w:val="hybridMultilevel"/>
    <w:tmpl w:val="FB10168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261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D00CD"/>
    <w:multiLevelType w:val="multilevel"/>
    <w:tmpl w:val="BA086AF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55A44052"/>
    <w:multiLevelType w:val="hybridMultilevel"/>
    <w:tmpl w:val="0DCE1E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90F72"/>
    <w:multiLevelType w:val="hybridMultilevel"/>
    <w:tmpl w:val="77241F6A"/>
    <w:lvl w:ilvl="0" w:tplc="321E010E">
      <w:start w:val="1"/>
      <w:numFmt w:val="upperRoman"/>
      <w:pStyle w:val="Nadpis1"/>
      <w:lvlText w:val="%1."/>
      <w:lvlJc w:val="right"/>
      <w:pPr>
        <w:ind w:left="1126" w:hanging="360"/>
      </w:pPr>
      <w:rPr>
        <w:rFonts w:ascii="Segoe UI" w:hAnsi="Segoe UI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97B40"/>
    <w:multiLevelType w:val="hybridMultilevel"/>
    <w:tmpl w:val="4F62D190"/>
    <w:lvl w:ilvl="0" w:tplc="D5746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83372">
    <w:abstractNumId w:val="4"/>
  </w:num>
  <w:num w:numId="2" w16cid:durableId="250896290">
    <w:abstractNumId w:val="4"/>
  </w:num>
  <w:num w:numId="3" w16cid:durableId="1688290473">
    <w:abstractNumId w:val="4"/>
  </w:num>
  <w:num w:numId="4" w16cid:durableId="1908294809">
    <w:abstractNumId w:val="2"/>
  </w:num>
  <w:num w:numId="5" w16cid:durableId="902179572">
    <w:abstractNumId w:val="5"/>
  </w:num>
  <w:num w:numId="6" w16cid:durableId="1977485708">
    <w:abstractNumId w:val="1"/>
  </w:num>
  <w:num w:numId="7" w16cid:durableId="1988241867">
    <w:abstractNumId w:val="3"/>
  </w:num>
  <w:num w:numId="8" w16cid:durableId="986974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381"/>
    <w:rsid w:val="00001F3E"/>
    <w:rsid w:val="00010A3D"/>
    <w:rsid w:val="00026F3D"/>
    <w:rsid w:val="00074BF4"/>
    <w:rsid w:val="00097161"/>
    <w:rsid w:val="000E7CD2"/>
    <w:rsid w:val="001547BC"/>
    <w:rsid w:val="00292381"/>
    <w:rsid w:val="00386D0E"/>
    <w:rsid w:val="004B4B73"/>
    <w:rsid w:val="004B6A4C"/>
    <w:rsid w:val="00512457"/>
    <w:rsid w:val="00560285"/>
    <w:rsid w:val="005C5A0A"/>
    <w:rsid w:val="007145ED"/>
    <w:rsid w:val="00745808"/>
    <w:rsid w:val="00755F23"/>
    <w:rsid w:val="008F0CCB"/>
    <w:rsid w:val="009D78C1"/>
    <w:rsid w:val="00A2091B"/>
    <w:rsid w:val="00A84823"/>
    <w:rsid w:val="00A96669"/>
    <w:rsid w:val="00AB79D4"/>
    <w:rsid w:val="00AD205B"/>
    <w:rsid w:val="00AE4C5E"/>
    <w:rsid w:val="00B160F0"/>
    <w:rsid w:val="00C76532"/>
    <w:rsid w:val="00D81567"/>
    <w:rsid w:val="00DE2D30"/>
    <w:rsid w:val="00E06DA2"/>
    <w:rsid w:val="00E16C8E"/>
    <w:rsid w:val="00E84123"/>
    <w:rsid w:val="00FB2847"/>
    <w:rsid w:val="00FD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1FAA"/>
  <w15:chartTrackingRefBased/>
  <w15:docId w15:val="{7152AF6C-1B16-430D-A262-7B534E9A5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0285"/>
    <w:pPr>
      <w:spacing w:after="0" w:line="360" w:lineRule="auto"/>
      <w:jc w:val="both"/>
    </w:pPr>
    <w:rPr>
      <w:rFonts w:ascii="Verdana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qFormat/>
    <w:rsid w:val="00FB2847"/>
    <w:pPr>
      <w:keepNext/>
      <w:keepLines/>
      <w:numPr>
        <w:numId w:val="3"/>
      </w:numPr>
      <w:spacing w:before="240"/>
      <w:outlineLvl w:val="0"/>
    </w:pPr>
    <w:rPr>
      <w:rFonts w:eastAsiaTheme="majorEastAsia" w:cstheme="majorBidi"/>
      <w:b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560285"/>
    <w:pPr>
      <w:keepNext/>
      <w:keepLines/>
      <w:tabs>
        <w:tab w:val="num" w:pos="719"/>
      </w:tabs>
      <w:spacing w:before="200"/>
      <w:ind w:left="719" w:hanging="435"/>
      <w:outlineLvl w:val="1"/>
    </w:pPr>
    <w:rPr>
      <w:rFonts w:eastAsiaTheme="majorEastAsia" w:cstheme="majorBidi"/>
      <w:b/>
      <w:bCs/>
      <w:color w:val="004666"/>
      <w:sz w:val="22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560285"/>
    <w:pPr>
      <w:keepNext/>
      <w:keepLines/>
      <w:tabs>
        <w:tab w:val="num" w:pos="720"/>
      </w:tabs>
      <w:spacing w:before="200"/>
      <w:ind w:left="720" w:hanging="720"/>
      <w:outlineLvl w:val="2"/>
    </w:pPr>
    <w:rPr>
      <w:rFonts w:eastAsiaTheme="majorEastAsia" w:cstheme="majorBidi"/>
      <w:b/>
      <w:bCs/>
      <w:color w:val="004666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B160F0"/>
    <w:pPr>
      <w:spacing w:after="0" w:line="240" w:lineRule="auto"/>
    </w:pPr>
    <w:rPr>
      <w:rFonts w:ascii="Segoe UI" w:hAnsi="Segoe UI"/>
    </w:rPr>
  </w:style>
  <w:style w:type="character" w:customStyle="1" w:styleId="Nadpis1Char">
    <w:name w:val="Nadpis 1 Char"/>
    <w:basedOn w:val="Standardnpsmoodstavce"/>
    <w:link w:val="Nadpis1"/>
    <w:rsid w:val="00FB2847"/>
    <w:rPr>
      <w:rFonts w:ascii="Segoe UI" w:eastAsiaTheme="majorEastAsia" w:hAnsi="Segoe UI" w:cstheme="majorBidi"/>
      <w:b/>
      <w:szCs w:val="32"/>
    </w:rPr>
  </w:style>
  <w:style w:type="character" w:customStyle="1" w:styleId="Nadpis2Char">
    <w:name w:val="Nadpis 2 Char"/>
    <w:basedOn w:val="Standardnpsmoodstavce"/>
    <w:link w:val="Nadpis2"/>
    <w:rsid w:val="00560285"/>
    <w:rPr>
      <w:rFonts w:ascii="Verdana" w:eastAsiaTheme="majorEastAsia" w:hAnsi="Verdana" w:cstheme="majorBidi"/>
      <w:b/>
      <w:bCs/>
      <w:color w:val="004666"/>
      <w:szCs w:val="26"/>
    </w:rPr>
  </w:style>
  <w:style w:type="character" w:customStyle="1" w:styleId="Nadpis3Char">
    <w:name w:val="Nadpis 3 Char"/>
    <w:basedOn w:val="Standardnpsmoodstavce"/>
    <w:link w:val="Nadpis3"/>
    <w:rsid w:val="00560285"/>
    <w:rPr>
      <w:rFonts w:ascii="Verdana" w:eastAsiaTheme="majorEastAsia" w:hAnsi="Verdana" w:cstheme="majorBidi"/>
      <w:b/>
      <w:bCs/>
      <w:color w:val="004666"/>
      <w:sz w:val="20"/>
    </w:rPr>
  </w:style>
  <w:style w:type="paragraph" w:styleId="Zhlav">
    <w:name w:val="header"/>
    <w:basedOn w:val="Normln"/>
    <w:link w:val="ZhlavChar"/>
    <w:unhideWhenUsed/>
    <w:rsid w:val="0056028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60285"/>
    <w:rPr>
      <w:rFonts w:ascii="Verdana" w:hAnsi="Verdana" w:cs="Times New Roman"/>
      <w:sz w:val="18"/>
    </w:rPr>
  </w:style>
  <w:style w:type="paragraph" w:styleId="Zpat">
    <w:name w:val="footer"/>
    <w:basedOn w:val="Normln"/>
    <w:link w:val="ZpatChar"/>
    <w:uiPriority w:val="99"/>
    <w:unhideWhenUsed/>
    <w:rsid w:val="0056028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0285"/>
    <w:rPr>
      <w:rFonts w:ascii="Verdana" w:hAnsi="Verdana" w:cs="Times New Roman"/>
      <w:sz w:val="18"/>
    </w:rPr>
  </w:style>
  <w:style w:type="paragraph" w:styleId="Odstavecseseznamem">
    <w:name w:val="List Paragraph"/>
    <w:aliases w:val="Bullet Number"/>
    <w:basedOn w:val="Normln"/>
    <w:link w:val="OdstavecseseznamemChar"/>
    <w:uiPriority w:val="34"/>
    <w:qFormat/>
    <w:rsid w:val="00560285"/>
    <w:pPr>
      <w:ind w:left="720"/>
      <w:contextualSpacing/>
    </w:pPr>
  </w:style>
  <w:style w:type="character" w:customStyle="1" w:styleId="OdstavecseseznamemChar">
    <w:name w:val="Odstavec se seznamem Char"/>
    <w:aliases w:val="Bullet Number Char"/>
    <w:link w:val="Odstavecseseznamem"/>
    <w:uiPriority w:val="34"/>
    <w:locked/>
    <w:rsid w:val="00560285"/>
    <w:rPr>
      <w:rFonts w:ascii="Verdana" w:hAnsi="Verdan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asistent Brno</dc:creator>
  <cp:keywords/>
  <dc:description/>
  <cp:lastModifiedBy>Michaela Machálková</cp:lastModifiedBy>
  <cp:revision>3</cp:revision>
  <dcterms:created xsi:type="dcterms:W3CDTF">2023-06-08T16:26:00Z</dcterms:created>
  <dcterms:modified xsi:type="dcterms:W3CDTF">2023-06-08T16:29:00Z</dcterms:modified>
</cp:coreProperties>
</file>