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4D" w:rsidRPr="00A14EBA" w:rsidRDefault="007B4D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4EBA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0434BC">
        <w:rPr>
          <w:rFonts w:ascii="Times New Roman" w:hAnsi="Times New Roman" w:cs="Times New Roman"/>
          <w:b/>
          <w:sz w:val="24"/>
          <w:szCs w:val="24"/>
        </w:rPr>
        <w:t xml:space="preserve">č. 1 </w:t>
      </w:r>
      <w:r w:rsidRPr="00A14E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16178">
        <w:rPr>
          <w:rFonts w:ascii="Times New Roman" w:hAnsi="Times New Roman" w:cs="Times New Roman"/>
          <w:b/>
          <w:sz w:val="24"/>
          <w:szCs w:val="24"/>
        </w:rPr>
        <w:t>Testy</w:t>
      </w:r>
    </w:p>
    <w:p w:rsidR="007B4DBF" w:rsidRPr="00A14EBA" w:rsidRDefault="007B4DBF">
      <w:pPr>
        <w:rPr>
          <w:rFonts w:ascii="Times New Roman" w:hAnsi="Times New Roman" w:cs="Times New Roman"/>
          <w:sz w:val="24"/>
          <w:szCs w:val="24"/>
        </w:rPr>
      </w:pPr>
      <w:r w:rsidRPr="005807FE">
        <w:rPr>
          <w:rFonts w:ascii="Times New Roman" w:hAnsi="Times New Roman" w:cs="Times New Roman"/>
          <w:b/>
          <w:sz w:val="24"/>
          <w:szCs w:val="24"/>
        </w:rPr>
        <w:t>Obecné požadavky</w:t>
      </w:r>
      <w:r w:rsidRPr="00A14E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322E" w:rsidRPr="00016178" w:rsidRDefault="0090322E" w:rsidP="000869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178">
        <w:rPr>
          <w:rFonts w:ascii="Times New Roman" w:hAnsi="Times New Roman" w:cs="Times New Roman"/>
          <w:sz w:val="24"/>
          <w:szCs w:val="24"/>
        </w:rPr>
        <w:t>nejnovější verze,</w:t>
      </w:r>
    </w:p>
    <w:p w:rsidR="0090322E" w:rsidRPr="00A14EBA" w:rsidRDefault="0032308D" w:rsidP="000869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BA">
        <w:rPr>
          <w:rFonts w:ascii="Times New Roman" w:hAnsi="Times New Roman" w:cs="Times New Roman"/>
          <w:sz w:val="24"/>
          <w:szCs w:val="24"/>
        </w:rPr>
        <w:t>je-li v popisu přístroje uvedena konkrétní komerční značka, není pro dodavatele závazná, je uvedena pouze jako referenční vzor,</w:t>
      </w:r>
    </w:p>
    <w:p w:rsidR="0032308D" w:rsidRPr="004B281E" w:rsidRDefault="0032308D" w:rsidP="000869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81E">
        <w:rPr>
          <w:rFonts w:ascii="Times New Roman" w:hAnsi="Times New Roman" w:cs="Times New Roman"/>
          <w:sz w:val="24"/>
          <w:szCs w:val="24"/>
        </w:rPr>
        <w:t>součástí dodávky bude instalace na místě, součástí dodávky bude rovněž kompletní dokumentace umožňující dan</w:t>
      </w:r>
      <w:r w:rsidR="00B9632E" w:rsidRPr="004B281E">
        <w:rPr>
          <w:rFonts w:ascii="Times New Roman" w:hAnsi="Times New Roman" w:cs="Times New Roman"/>
          <w:sz w:val="24"/>
          <w:szCs w:val="24"/>
        </w:rPr>
        <w:t>é</w:t>
      </w:r>
      <w:r w:rsidRPr="004B281E">
        <w:rPr>
          <w:rFonts w:ascii="Times New Roman" w:hAnsi="Times New Roman" w:cs="Times New Roman"/>
          <w:sz w:val="24"/>
          <w:szCs w:val="24"/>
        </w:rPr>
        <w:t xml:space="preserve"> </w:t>
      </w:r>
      <w:r w:rsidR="00B9632E" w:rsidRPr="004B281E">
        <w:rPr>
          <w:rFonts w:ascii="Times New Roman" w:hAnsi="Times New Roman" w:cs="Times New Roman"/>
          <w:sz w:val="24"/>
          <w:szCs w:val="24"/>
        </w:rPr>
        <w:t>testy</w:t>
      </w:r>
      <w:r w:rsidRPr="004B281E">
        <w:rPr>
          <w:rFonts w:ascii="Times New Roman" w:hAnsi="Times New Roman" w:cs="Times New Roman"/>
          <w:sz w:val="24"/>
          <w:szCs w:val="24"/>
        </w:rPr>
        <w:t xml:space="preserve"> na území ČR v souladu s předpisy ČR a EU (revize apod.),</w:t>
      </w:r>
    </w:p>
    <w:p w:rsidR="0032308D" w:rsidRPr="00A14EBA" w:rsidRDefault="0032308D" w:rsidP="000869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BA">
        <w:rPr>
          <w:rFonts w:ascii="Times New Roman" w:hAnsi="Times New Roman" w:cs="Times New Roman"/>
          <w:sz w:val="24"/>
          <w:szCs w:val="24"/>
        </w:rPr>
        <w:t>uvedené parametry jsou minimální z hlediska kvalitativních požadavků zadavatele.</w:t>
      </w:r>
    </w:p>
    <w:p w:rsidR="0032308D" w:rsidRPr="00A14EBA" w:rsidRDefault="0032308D" w:rsidP="0032308D">
      <w:pPr>
        <w:rPr>
          <w:rFonts w:ascii="Times New Roman" w:hAnsi="Times New Roman" w:cs="Times New Roman"/>
          <w:sz w:val="24"/>
          <w:szCs w:val="24"/>
        </w:rPr>
      </w:pPr>
      <w:r w:rsidRPr="00A14EBA">
        <w:rPr>
          <w:rFonts w:ascii="Times New Roman" w:hAnsi="Times New Roman" w:cs="Times New Roman"/>
          <w:b/>
          <w:sz w:val="24"/>
          <w:szCs w:val="24"/>
        </w:rPr>
        <w:t>Určení</w:t>
      </w:r>
      <w:r w:rsidRPr="00A14EBA">
        <w:rPr>
          <w:rFonts w:ascii="Times New Roman" w:hAnsi="Times New Roman" w:cs="Times New Roman"/>
          <w:sz w:val="24"/>
          <w:szCs w:val="24"/>
        </w:rPr>
        <w:t>:</w:t>
      </w:r>
    </w:p>
    <w:p w:rsidR="00720E4C" w:rsidRPr="00AC7883" w:rsidRDefault="00720E4C" w:rsidP="00AC7883">
      <w:pPr>
        <w:jc w:val="both"/>
        <w:rPr>
          <w:rFonts w:ascii="Times New Roman" w:hAnsi="Times New Roman" w:cs="Times New Roman"/>
          <w:sz w:val="24"/>
          <w:szCs w:val="24"/>
        </w:rPr>
      </w:pPr>
      <w:r w:rsidRPr="00AC7883">
        <w:rPr>
          <w:rFonts w:ascii="Times New Roman" w:hAnsi="Times New Roman" w:cs="Times New Roman"/>
          <w:sz w:val="24"/>
          <w:szCs w:val="24"/>
        </w:rPr>
        <w:t>Testovací baterie pro dospělé a děti pro ergoterapeutický nácvik.</w:t>
      </w:r>
    </w:p>
    <w:p w:rsidR="000A002F" w:rsidRDefault="00601CA8" w:rsidP="00323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</w:t>
      </w:r>
      <w:r w:rsidR="000A002F" w:rsidRPr="00A14EBA">
        <w:rPr>
          <w:rFonts w:ascii="Times New Roman" w:hAnsi="Times New Roman" w:cs="Times New Roman"/>
          <w:sz w:val="24"/>
          <w:szCs w:val="24"/>
        </w:rPr>
        <w:t>:</w:t>
      </w:r>
    </w:p>
    <w:p w:rsidR="00720E4C" w:rsidRDefault="00EC27F8" w:rsidP="005351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1B7">
        <w:rPr>
          <w:rFonts w:ascii="Times New Roman" w:hAnsi="Times New Roman" w:cs="Times New Roman"/>
          <w:b/>
          <w:sz w:val="24"/>
          <w:szCs w:val="24"/>
        </w:rPr>
        <w:t>Mezinárodně standardizovaný test</w:t>
      </w:r>
      <w:r w:rsidR="00E63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B7">
        <w:rPr>
          <w:rFonts w:ascii="Times New Roman" w:hAnsi="Times New Roman" w:cs="Times New Roman"/>
          <w:b/>
          <w:sz w:val="24"/>
          <w:szCs w:val="24"/>
        </w:rPr>
        <w:t>-</w:t>
      </w:r>
      <w:r w:rsidR="00E63E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1B7">
        <w:rPr>
          <w:rFonts w:ascii="Times New Roman" w:hAnsi="Times New Roman" w:cs="Times New Roman"/>
          <w:b/>
          <w:sz w:val="24"/>
          <w:szCs w:val="24"/>
        </w:rPr>
        <w:t>d</w:t>
      </w:r>
      <w:r w:rsidR="00720E4C" w:rsidRPr="005B11B7">
        <w:rPr>
          <w:rFonts w:ascii="Times New Roman" w:hAnsi="Times New Roman" w:cs="Times New Roman"/>
          <w:b/>
          <w:sz w:val="24"/>
          <w:szCs w:val="24"/>
        </w:rPr>
        <w:t>ynamic</w:t>
      </w:r>
      <w:proofErr w:type="spellEnd"/>
      <w:r w:rsidR="00720E4C" w:rsidRPr="005B1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1B7">
        <w:rPr>
          <w:rFonts w:ascii="Times New Roman" w:hAnsi="Times New Roman" w:cs="Times New Roman"/>
          <w:b/>
          <w:sz w:val="24"/>
          <w:szCs w:val="24"/>
        </w:rPr>
        <w:t>l</w:t>
      </w:r>
      <w:r w:rsidR="00720E4C" w:rsidRPr="005B11B7">
        <w:rPr>
          <w:rFonts w:ascii="Times New Roman" w:hAnsi="Times New Roman" w:cs="Times New Roman"/>
          <w:b/>
          <w:sz w:val="24"/>
          <w:szCs w:val="24"/>
        </w:rPr>
        <w:t>otca</w:t>
      </w:r>
      <w:proofErr w:type="spellEnd"/>
      <w:r w:rsidRPr="005B11B7">
        <w:rPr>
          <w:rFonts w:ascii="Times New Roman" w:hAnsi="Times New Roman" w:cs="Times New Roman"/>
          <w:sz w:val="24"/>
          <w:szCs w:val="24"/>
        </w:rPr>
        <w:t xml:space="preserve">: </w:t>
      </w:r>
      <w:r w:rsidR="00036DCD">
        <w:rPr>
          <w:rFonts w:ascii="Times New Roman" w:hAnsi="Times New Roman" w:cs="Times New Roman"/>
          <w:sz w:val="24"/>
          <w:szCs w:val="24"/>
        </w:rPr>
        <w:t>t</w:t>
      </w:r>
      <w:r w:rsidR="00720E4C" w:rsidRPr="00720E4C">
        <w:rPr>
          <w:rFonts w:ascii="Times New Roman" w:hAnsi="Times New Roman" w:cs="Times New Roman"/>
          <w:sz w:val="24"/>
          <w:szCs w:val="24"/>
        </w:rPr>
        <w:t>estovací baterie kognice pro dospělé - je řada kognitivních testů. Skládá se z</w:t>
      </w:r>
      <w:r w:rsidR="003B7D26">
        <w:rPr>
          <w:rFonts w:ascii="Times New Roman" w:hAnsi="Times New Roman" w:cs="Times New Roman"/>
          <w:sz w:val="24"/>
          <w:szCs w:val="24"/>
        </w:rPr>
        <w:t xml:space="preserve"> min. </w:t>
      </w:r>
      <w:r w:rsidR="00720E4C" w:rsidRPr="00720E4C">
        <w:rPr>
          <w:rFonts w:ascii="Times New Roman" w:hAnsi="Times New Roman" w:cs="Times New Roman"/>
          <w:sz w:val="24"/>
          <w:szCs w:val="24"/>
        </w:rPr>
        <w:t>28 dílčích testů v 7 kognitivních oblastech: orientace, vědomí, vizuální vnímání, prostorové vnímání, praxe, visu motorické funkce a myšlení. Je navržen tak, aby umožnil standardizované postupy pro systematický sběr</w:t>
      </w:r>
      <w:r w:rsidR="00720E4C">
        <w:rPr>
          <w:rFonts w:ascii="Times New Roman" w:hAnsi="Times New Roman" w:cs="Times New Roman"/>
          <w:sz w:val="24"/>
          <w:szCs w:val="24"/>
        </w:rPr>
        <w:t xml:space="preserve"> </w:t>
      </w:r>
      <w:r w:rsidR="00720E4C" w:rsidRPr="00720E4C">
        <w:rPr>
          <w:rFonts w:ascii="Times New Roman" w:hAnsi="Times New Roman" w:cs="Times New Roman"/>
          <w:sz w:val="24"/>
          <w:szCs w:val="24"/>
        </w:rPr>
        <w:t>dat při</w:t>
      </w:r>
      <w:r w:rsidR="00720E4C">
        <w:rPr>
          <w:rFonts w:ascii="Times New Roman" w:hAnsi="Times New Roman" w:cs="Times New Roman"/>
          <w:sz w:val="24"/>
          <w:szCs w:val="24"/>
        </w:rPr>
        <w:t xml:space="preserve"> </w:t>
      </w:r>
      <w:r w:rsidR="00720E4C" w:rsidRPr="00720E4C">
        <w:rPr>
          <w:rFonts w:ascii="Times New Roman" w:hAnsi="Times New Roman" w:cs="Times New Roman"/>
          <w:sz w:val="24"/>
          <w:szCs w:val="24"/>
        </w:rPr>
        <w:t>kognitivním hodnocení. Sada testů je navržena pro klienty ve věku 18-69 let</w:t>
      </w:r>
      <w:r w:rsidR="0053518A">
        <w:rPr>
          <w:rFonts w:ascii="Times New Roman" w:hAnsi="Times New Roman" w:cs="Times New Roman"/>
          <w:sz w:val="24"/>
          <w:szCs w:val="24"/>
        </w:rPr>
        <w:t>. Pro ergoterapeutické hodnocení osob s kognitivním deficitem</w:t>
      </w:r>
      <w:r w:rsidR="00720E4C" w:rsidRPr="00720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E4C" w:rsidRDefault="00EC27F8" w:rsidP="00720E4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553">
        <w:rPr>
          <w:rFonts w:ascii="Times New Roman" w:hAnsi="Times New Roman" w:cs="Times New Roman"/>
          <w:b/>
          <w:sz w:val="24"/>
          <w:szCs w:val="24"/>
        </w:rPr>
        <w:t xml:space="preserve">Mezinárodně standardizovaný test - </w:t>
      </w:r>
      <w:proofErr w:type="spellStart"/>
      <w:r w:rsidRPr="00EE0553">
        <w:rPr>
          <w:rFonts w:ascii="Times New Roman" w:hAnsi="Times New Roman" w:cs="Times New Roman"/>
          <w:b/>
          <w:sz w:val="24"/>
          <w:szCs w:val="24"/>
        </w:rPr>
        <w:t>d</w:t>
      </w:r>
      <w:r w:rsidR="00720E4C" w:rsidRPr="00EE0553">
        <w:rPr>
          <w:rFonts w:ascii="Times New Roman" w:hAnsi="Times New Roman" w:cs="Times New Roman"/>
          <w:b/>
          <w:sz w:val="24"/>
          <w:szCs w:val="24"/>
        </w:rPr>
        <w:t>ynamic</w:t>
      </w:r>
      <w:proofErr w:type="spellEnd"/>
      <w:r w:rsidR="00720E4C" w:rsidRPr="00EE0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0553">
        <w:rPr>
          <w:rFonts w:ascii="Times New Roman" w:hAnsi="Times New Roman" w:cs="Times New Roman"/>
          <w:b/>
          <w:sz w:val="24"/>
          <w:szCs w:val="24"/>
        </w:rPr>
        <w:t>l</w:t>
      </w:r>
      <w:r w:rsidR="00720E4C" w:rsidRPr="00EE0553">
        <w:rPr>
          <w:rFonts w:ascii="Times New Roman" w:hAnsi="Times New Roman" w:cs="Times New Roman"/>
          <w:b/>
          <w:sz w:val="24"/>
          <w:szCs w:val="24"/>
        </w:rPr>
        <w:t>otca</w:t>
      </w:r>
      <w:proofErr w:type="spellEnd"/>
      <w:r w:rsidR="00720E4C" w:rsidRPr="00EE0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553">
        <w:rPr>
          <w:rFonts w:ascii="Times New Roman" w:hAnsi="Times New Roman" w:cs="Times New Roman"/>
          <w:b/>
          <w:sz w:val="24"/>
          <w:szCs w:val="24"/>
        </w:rPr>
        <w:t>–</w:t>
      </w:r>
      <w:r w:rsidR="00720E4C" w:rsidRPr="00EE0553">
        <w:rPr>
          <w:rFonts w:ascii="Times New Roman" w:hAnsi="Times New Roman" w:cs="Times New Roman"/>
          <w:b/>
          <w:sz w:val="24"/>
          <w:szCs w:val="24"/>
        </w:rPr>
        <w:t xml:space="preserve"> baterie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1C29E7">
        <w:rPr>
          <w:rFonts w:ascii="Times New Roman" w:hAnsi="Times New Roman" w:cs="Times New Roman"/>
          <w:sz w:val="24"/>
          <w:szCs w:val="24"/>
        </w:rPr>
        <w:t>pro zjišťování</w:t>
      </w:r>
      <w:r w:rsidR="00720E4C" w:rsidRPr="00720E4C">
        <w:rPr>
          <w:rFonts w:ascii="Times New Roman" w:hAnsi="Times New Roman" w:cs="Times New Roman"/>
          <w:sz w:val="24"/>
          <w:szCs w:val="24"/>
        </w:rPr>
        <w:t xml:space="preserve"> siln</w:t>
      </w:r>
      <w:r w:rsidR="001C29E7">
        <w:rPr>
          <w:rFonts w:ascii="Times New Roman" w:hAnsi="Times New Roman" w:cs="Times New Roman"/>
          <w:sz w:val="24"/>
          <w:szCs w:val="24"/>
        </w:rPr>
        <w:t>ých</w:t>
      </w:r>
      <w:r w:rsidR="00720E4C" w:rsidRPr="00720E4C">
        <w:rPr>
          <w:rFonts w:ascii="Times New Roman" w:hAnsi="Times New Roman" w:cs="Times New Roman"/>
          <w:sz w:val="24"/>
          <w:szCs w:val="24"/>
        </w:rPr>
        <w:t xml:space="preserve"> a slab</w:t>
      </w:r>
      <w:r w:rsidR="001C29E7">
        <w:rPr>
          <w:rFonts w:ascii="Times New Roman" w:hAnsi="Times New Roman" w:cs="Times New Roman"/>
          <w:sz w:val="24"/>
          <w:szCs w:val="24"/>
        </w:rPr>
        <w:t>ých</w:t>
      </w:r>
      <w:r w:rsidR="00720E4C" w:rsidRPr="00720E4C">
        <w:rPr>
          <w:rFonts w:ascii="Times New Roman" w:hAnsi="Times New Roman" w:cs="Times New Roman"/>
          <w:sz w:val="24"/>
          <w:szCs w:val="24"/>
        </w:rPr>
        <w:t xml:space="preserve"> strá</w:t>
      </w:r>
      <w:r w:rsidR="001C29E7">
        <w:rPr>
          <w:rFonts w:ascii="Times New Roman" w:hAnsi="Times New Roman" w:cs="Times New Roman"/>
          <w:sz w:val="24"/>
          <w:szCs w:val="24"/>
        </w:rPr>
        <w:t>nek d</w:t>
      </w:r>
      <w:r w:rsidR="00720E4C" w:rsidRPr="00720E4C">
        <w:rPr>
          <w:rFonts w:ascii="Times New Roman" w:hAnsi="Times New Roman" w:cs="Times New Roman"/>
          <w:sz w:val="24"/>
          <w:szCs w:val="24"/>
        </w:rPr>
        <w:t xml:space="preserve">ítěte v různých kognitivních oblastech a měřit potenciál učení, stejně jako rozpoznat myšlenkové strategie dítěte využívající dynamické postupy. </w:t>
      </w:r>
    </w:p>
    <w:p w:rsidR="00720E4C" w:rsidRPr="00EE0553" w:rsidRDefault="00EC27F8" w:rsidP="00720E4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553">
        <w:rPr>
          <w:rFonts w:ascii="Times New Roman" w:hAnsi="Times New Roman" w:cs="Times New Roman"/>
          <w:b/>
          <w:sz w:val="24"/>
          <w:szCs w:val="24"/>
        </w:rPr>
        <w:t xml:space="preserve">Mezinárodně standardizovaný test – </w:t>
      </w:r>
      <w:proofErr w:type="spellStart"/>
      <w:r w:rsidRPr="00EE0553">
        <w:rPr>
          <w:rFonts w:ascii="Times New Roman" w:hAnsi="Times New Roman" w:cs="Times New Roman"/>
          <w:b/>
          <w:sz w:val="24"/>
          <w:szCs w:val="24"/>
        </w:rPr>
        <w:t>d</w:t>
      </w:r>
      <w:r w:rsidR="00720E4C" w:rsidRPr="00EE0553">
        <w:rPr>
          <w:rFonts w:ascii="Times New Roman" w:hAnsi="Times New Roman" w:cs="Times New Roman"/>
          <w:b/>
          <w:sz w:val="24"/>
          <w:szCs w:val="24"/>
        </w:rPr>
        <w:t>otca</w:t>
      </w:r>
      <w:proofErr w:type="spellEnd"/>
      <w:r w:rsidRPr="00EE0553">
        <w:rPr>
          <w:rFonts w:ascii="Times New Roman" w:hAnsi="Times New Roman" w:cs="Times New Roman"/>
          <w:b/>
          <w:sz w:val="24"/>
          <w:szCs w:val="24"/>
        </w:rPr>
        <w:t>:</w:t>
      </w:r>
      <w:r w:rsidR="00720E4C" w:rsidRPr="00EE0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C0B" w:rsidRPr="00EE0553">
        <w:rPr>
          <w:rFonts w:ascii="Times New Roman" w:hAnsi="Times New Roman" w:cs="Times New Roman"/>
          <w:sz w:val="24"/>
          <w:szCs w:val="24"/>
        </w:rPr>
        <w:t>t</w:t>
      </w:r>
      <w:r w:rsidR="00720E4C" w:rsidRPr="00EE0553">
        <w:rPr>
          <w:rFonts w:ascii="Times New Roman" w:hAnsi="Times New Roman" w:cs="Times New Roman"/>
          <w:sz w:val="24"/>
          <w:szCs w:val="24"/>
        </w:rPr>
        <w:t>estovací baterie kognice pro děti</w:t>
      </w:r>
      <w:r w:rsidR="008A0AE1" w:rsidRPr="00EE0553">
        <w:rPr>
          <w:rFonts w:ascii="Times New Roman" w:hAnsi="Times New Roman" w:cs="Times New Roman"/>
          <w:sz w:val="24"/>
          <w:szCs w:val="24"/>
        </w:rPr>
        <w:t>.</w:t>
      </w:r>
    </w:p>
    <w:p w:rsidR="00720E4C" w:rsidRDefault="00720E4C" w:rsidP="00720E4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553">
        <w:rPr>
          <w:rFonts w:ascii="Times New Roman" w:hAnsi="Times New Roman" w:cs="Times New Roman"/>
          <w:b/>
          <w:sz w:val="24"/>
          <w:szCs w:val="24"/>
        </w:rPr>
        <w:t>Smyslové testovací postupy tepla a chladu</w:t>
      </w:r>
      <w:r w:rsidR="00AD4C0B" w:rsidRPr="00EE0553">
        <w:rPr>
          <w:rFonts w:ascii="Times New Roman" w:hAnsi="Times New Roman" w:cs="Times New Roman"/>
          <w:sz w:val="24"/>
          <w:szCs w:val="24"/>
        </w:rPr>
        <w:t xml:space="preserve">: </w:t>
      </w:r>
      <w:r w:rsidR="001C29E7" w:rsidRPr="00EE0553">
        <w:rPr>
          <w:rFonts w:ascii="Times New Roman" w:hAnsi="Times New Roman" w:cs="Times New Roman"/>
          <w:sz w:val="24"/>
          <w:szCs w:val="24"/>
        </w:rPr>
        <w:t>t</w:t>
      </w:r>
      <w:r w:rsidRPr="00EE0553">
        <w:rPr>
          <w:rFonts w:ascii="Times New Roman" w:hAnsi="Times New Roman" w:cs="Times New Roman"/>
          <w:sz w:val="24"/>
          <w:szCs w:val="24"/>
        </w:rPr>
        <w:t xml:space="preserve">est </w:t>
      </w:r>
      <w:r w:rsidRPr="00720E4C">
        <w:rPr>
          <w:rFonts w:ascii="Times New Roman" w:hAnsi="Times New Roman" w:cs="Times New Roman"/>
          <w:sz w:val="24"/>
          <w:szCs w:val="24"/>
        </w:rPr>
        <w:t>přibl</w:t>
      </w:r>
      <w:r w:rsidR="001C29E7">
        <w:rPr>
          <w:rFonts w:ascii="Times New Roman" w:hAnsi="Times New Roman" w:cs="Times New Roman"/>
          <w:sz w:val="24"/>
          <w:szCs w:val="24"/>
        </w:rPr>
        <w:t>ižuje</w:t>
      </w:r>
      <w:r w:rsidRPr="00720E4C">
        <w:rPr>
          <w:rFonts w:ascii="Times New Roman" w:hAnsi="Times New Roman" w:cs="Times New Roman"/>
          <w:sz w:val="24"/>
          <w:szCs w:val="24"/>
        </w:rPr>
        <w:t xml:space="preserve"> studentům jakým směrem přesněji aplikovat termoterapeutické metody, čímž</w:t>
      </w:r>
      <w:r w:rsidR="00911783">
        <w:rPr>
          <w:rFonts w:ascii="Times New Roman" w:hAnsi="Times New Roman" w:cs="Times New Roman"/>
          <w:sz w:val="24"/>
          <w:szCs w:val="24"/>
        </w:rPr>
        <w:t xml:space="preserve"> </w:t>
      </w:r>
      <w:r w:rsidR="001C29E7">
        <w:rPr>
          <w:rFonts w:ascii="Times New Roman" w:hAnsi="Times New Roman" w:cs="Times New Roman"/>
          <w:sz w:val="24"/>
          <w:szCs w:val="24"/>
        </w:rPr>
        <w:t>dochází</w:t>
      </w:r>
      <w:r w:rsidRPr="00720E4C">
        <w:rPr>
          <w:rFonts w:ascii="Times New Roman" w:hAnsi="Times New Roman" w:cs="Times New Roman"/>
          <w:sz w:val="24"/>
          <w:szCs w:val="24"/>
        </w:rPr>
        <w:t xml:space="preserve"> k rychlejšímu uvolnění bolestivých spasmů a kloubních blokád. </w:t>
      </w:r>
    </w:p>
    <w:p w:rsidR="00B2042F" w:rsidRPr="006A7773" w:rsidRDefault="00EC27F8" w:rsidP="00AC7883">
      <w:pPr>
        <w:pStyle w:val="Odstavecseseznamem"/>
        <w:numPr>
          <w:ilvl w:val="0"/>
          <w:numId w:val="2"/>
        </w:numPr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EE0553">
        <w:rPr>
          <w:rFonts w:ascii="Times New Roman" w:hAnsi="Times New Roman" w:cs="Times New Roman"/>
          <w:b/>
          <w:sz w:val="24"/>
          <w:szCs w:val="24"/>
        </w:rPr>
        <w:t xml:space="preserve">Testová baterie diagnostické metody </w:t>
      </w:r>
      <w:r w:rsidR="00720E4C" w:rsidRPr="00EE0553">
        <w:rPr>
          <w:rFonts w:ascii="Times New Roman" w:hAnsi="Times New Roman" w:cs="Times New Roman"/>
          <w:b/>
          <w:sz w:val="24"/>
          <w:szCs w:val="24"/>
        </w:rPr>
        <w:t>AC</w:t>
      </w:r>
      <w:r w:rsidRPr="00EE0553">
        <w:rPr>
          <w:rFonts w:ascii="Times New Roman" w:hAnsi="Times New Roman" w:cs="Times New Roman"/>
          <w:b/>
          <w:sz w:val="24"/>
          <w:szCs w:val="24"/>
        </w:rPr>
        <w:t>F</w:t>
      </w:r>
      <w:r w:rsidR="00720E4C" w:rsidRPr="00EE0553">
        <w:rPr>
          <w:rFonts w:ascii="Times New Roman" w:hAnsi="Times New Roman" w:cs="Times New Roman"/>
          <w:b/>
          <w:sz w:val="24"/>
          <w:szCs w:val="24"/>
        </w:rPr>
        <w:t>S</w:t>
      </w:r>
      <w:r w:rsidRPr="00EE0553">
        <w:rPr>
          <w:rFonts w:ascii="Times New Roman" w:hAnsi="Times New Roman" w:cs="Times New Roman"/>
          <w:b/>
          <w:sz w:val="24"/>
          <w:szCs w:val="24"/>
        </w:rPr>
        <w:t>:</w:t>
      </w:r>
      <w:r w:rsidR="00720E4C" w:rsidRPr="00EE0553">
        <w:rPr>
          <w:rFonts w:ascii="Times New Roman" w:hAnsi="Times New Roman" w:cs="Times New Roman"/>
          <w:sz w:val="24"/>
          <w:szCs w:val="24"/>
        </w:rPr>
        <w:t xml:space="preserve"> </w:t>
      </w:r>
      <w:r w:rsidR="00AD4C0B">
        <w:rPr>
          <w:rFonts w:ascii="Times New Roman" w:hAnsi="Times New Roman" w:cs="Times New Roman"/>
          <w:sz w:val="24"/>
          <w:szCs w:val="24"/>
        </w:rPr>
        <w:t>d</w:t>
      </w:r>
      <w:r w:rsidR="00720E4C" w:rsidRPr="006A7773">
        <w:rPr>
          <w:rFonts w:ascii="Times New Roman" w:hAnsi="Times New Roman" w:cs="Times New Roman"/>
          <w:sz w:val="24"/>
          <w:szCs w:val="24"/>
        </w:rPr>
        <w:t>ynamická diagnostika kognitivních funkcí u dětí. T</w:t>
      </w:r>
      <w:r w:rsidR="00AE1822">
        <w:rPr>
          <w:rFonts w:ascii="Times New Roman" w:hAnsi="Times New Roman" w:cs="Times New Roman"/>
          <w:sz w:val="24"/>
          <w:szCs w:val="24"/>
        </w:rPr>
        <w:t>e</w:t>
      </w:r>
      <w:r w:rsidR="00720E4C" w:rsidRPr="006A7773">
        <w:rPr>
          <w:rFonts w:ascii="Times New Roman" w:hAnsi="Times New Roman" w:cs="Times New Roman"/>
          <w:sz w:val="24"/>
          <w:szCs w:val="24"/>
        </w:rPr>
        <w:t>stová baterie primárně zjišťuje potenciál probanda, možnosti jeho dalšího rozvoje. To činí na základě specifického formátu administrace diagnostické metody, která zahrnuje fázi intervence, v níž probíhá učení.</w:t>
      </w:r>
      <w:r w:rsidR="00B2042F" w:rsidRPr="006A7773">
        <w:rPr>
          <w:rFonts w:ascii="Times New Roman" w:hAnsi="Times New Roman" w:cs="Times New Roman"/>
          <w:sz w:val="24"/>
          <w:szCs w:val="24"/>
        </w:rPr>
        <w:t xml:space="preserve"> </w:t>
      </w:r>
      <w:r w:rsidR="00720E4C" w:rsidRPr="006A7773">
        <w:rPr>
          <w:rFonts w:ascii="Times New Roman" w:hAnsi="Times New Roman" w:cs="Times New Roman"/>
          <w:sz w:val="24"/>
          <w:szCs w:val="24"/>
        </w:rPr>
        <w:t xml:space="preserve">V metodě ACFS je intervenční fáze precizně strukturovaná a využívá konkrétní postupy rozvoje kognitivních funkcí. Metoda je určena pro děti předškolního věku (3-6 let). ACFS mapuje základní kognitivní operace (kategorizace, </w:t>
      </w:r>
      <w:proofErr w:type="spellStart"/>
      <w:r w:rsidR="00720E4C" w:rsidRPr="006A7773">
        <w:rPr>
          <w:rFonts w:ascii="Times New Roman" w:hAnsi="Times New Roman" w:cs="Times New Roman"/>
          <w:sz w:val="24"/>
          <w:szCs w:val="24"/>
        </w:rPr>
        <w:t>serialita</w:t>
      </w:r>
      <w:proofErr w:type="spellEnd"/>
      <w:r w:rsidR="00720E4C" w:rsidRPr="006A7773">
        <w:rPr>
          <w:rFonts w:ascii="Times New Roman" w:hAnsi="Times New Roman" w:cs="Times New Roman"/>
          <w:sz w:val="24"/>
          <w:szCs w:val="24"/>
        </w:rPr>
        <w:t>, sluchová a zraková paměť, plánování, přejímání perspektivy)</w:t>
      </w:r>
      <w:r w:rsidR="00C53734">
        <w:rPr>
          <w:rFonts w:ascii="Times New Roman" w:hAnsi="Times New Roman" w:cs="Times New Roman"/>
          <w:sz w:val="24"/>
          <w:szCs w:val="24"/>
        </w:rPr>
        <w:t>.</w:t>
      </w:r>
    </w:p>
    <w:p w:rsidR="00AC7883" w:rsidRPr="00314CC8" w:rsidRDefault="00EA2B37" w:rsidP="00F65EBA">
      <w:pPr>
        <w:pStyle w:val="Odstavecseseznamem"/>
        <w:numPr>
          <w:ilvl w:val="0"/>
          <w:numId w:val="2"/>
        </w:numPr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EE0553">
        <w:rPr>
          <w:rFonts w:ascii="Times New Roman" w:hAnsi="Times New Roman" w:cs="Times New Roman"/>
          <w:b/>
          <w:sz w:val="24"/>
          <w:szCs w:val="24"/>
        </w:rPr>
        <w:t xml:space="preserve">Baterie testovacího softwaru pro diagnostiku a terapii kognitivních a exekutivních funkcí </w:t>
      </w:r>
      <w:r w:rsidR="00B2042F" w:rsidRPr="00EE0553">
        <w:rPr>
          <w:rFonts w:ascii="Times New Roman" w:hAnsi="Times New Roman" w:cs="Times New Roman"/>
          <w:b/>
          <w:sz w:val="24"/>
          <w:szCs w:val="24"/>
        </w:rPr>
        <w:t>+</w:t>
      </w:r>
      <w:r w:rsidR="00C9682D" w:rsidRPr="00EE0553">
        <w:rPr>
          <w:rFonts w:ascii="Times New Roman" w:hAnsi="Times New Roman" w:cs="Times New Roman"/>
          <w:b/>
          <w:sz w:val="24"/>
          <w:szCs w:val="24"/>
        </w:rPr>
        <w:t xml:space="preserve"> dotykové mobilní zařízení</w:t>
      </w:r>
      <w:r w:rsidR="00845A1D" w:rsidRPr="00EE0553">
        <w:rPr>
          <w:rFonts w:ascii="Times New Roman" w:hAnsi="Times New Roman" w:cs="Times New Roman"/>
          <w:sz w:val="24"/>
          <w:szCs w:val="24"/>
        </w:rPr>
        <w:t xml:space="preserve">: </w:t>
      </w:r>
      <w:r w:rsidR="00845A1D">
        <w:rPr>
          <w:rFonts w:ascii="Times New Roman" w:hAnsi="Times New Roman" w:cs="Times New Roman"/>
          <w:sz w:val="24"/>
          <w:szCs w:val="24"/>
        </w:rPr>
        <w:t>t</w:t>
      </w:r>
      <w:r w:rsidR="00B2042F" w:rsidRPr="00314CC8">
        <w:rPr>
          <w:rFonts w:ascii="Times New Roman" w:hAnsi="Times New Roman" w:cs="Times New Roman"/>
          <w:sz w:val="24"/>
          <w:szCs w:val="24"/>
        </w:rPr>
        <w:t xml:space="preserve">ato baterie programů </w:t>
      </w:r>
      <w:r w:rsidR="00C53734" w:rsidRPr="00314CC8">
        <w:rPr>
          <w:rFonts w:ascii="Times New Roman" w:hAnsi="Times New Roman" w:cs="Times New Roman"/>
          <w:sz w:val="24"/>
          <w:szCs w:val="24"/>
        </w:rPr>
        <w:t>pomáhá studentům</w:t>
      </w:r>
      <w:r w:rsidR="00B2042F" w:rsidRPr="00314CC8">
        <w:rPr>
          <w:rFonts w:ascii="Times New Roman" w:hAnsi="Times New Roman" w:cs="Times New Roman"/>
          <w:sz w:val="24"/>
          <w:szCs w:val="24"/>
        </w:rPr>
        <w:t xml:space="preserve"> při vedení rehabilitace jednotlivých klientů a pom</w:t>
      </w:r>
      <w:r w:rsidR="00C53734" w:rsidRPr="00314CC8">
        <w:rPr>
          <w:rFonts w:ascii="Times New Roman" w:hAnsi="Times New Roman" w:cs="Times New Roman"/>
          <w:sz w:val="24"/>
          <w:szCs w:val="24"/>
        </w:rPr>
        <w:t>áhá</w:t>
      </w:r>
      <w:r w:rsidR="00B2042F" w:rsidRPr="00314CC8">
        <w:rPr>
          <w:rFonts w:ascii="Times New Roman" w:hAnsi="Times New Roman" w:cs="Times New Roman"/>
          <w:sz w:val="24"/>
          <w:szCs w:val="24"/>
        </w:rPr>
        <w:t xml:space="preserve"> zlepšit sociální izolaci pacienta. </w:t>
      </w:r>
      <w:r w:rsidR="005F7657">
        <w:rPr>
          <w:rFonts w:ascii="Times New Roman" w:hAnsi="Times New Roman" w:cs="Times New Roman"/>
          <w:sz w:val="24"/>
          <w:szCs w:val="24"/>
        </w:rPr>
        <w:t>Baterie</w:t>
      </w:r>
      <w:r w:rsidR="00F51A19" w:rsidRPr="00AD4C0B">
        <w:rPr>
          <w:rFonts w:ascii="Times New Roman" w:hAnsi="Times New Roman" w:cs="Times New Roman"/>
          <w:sz w:val="24"/>
          <w:szCs w:val="24"/>
        </w:rPr>
        <w:t xml:space="preserve"> </w:t>
      </w:r>
      <w:r w:rsidR="00845A1D" w:rsidRPr="00AD4C0B">
        <w:rPr>
          <w:rFonts w:ascii="Times New Roman" w:hAnsi="Times New Roman" w:cs="Times New Roman"/>
          <w:sz w:val="24"/>
          <w:szCs w:val="24"/>
        </w:rPr>
        <w:t xml:space="preserve">testů s </w:t>
      </w:r>
      <w:r w:rsidR="00F51A19" w:rsidRPr="00AD4C0B">
        <w:rPr>
          <w:rFonts w:ascii="Times New Roman" w:hAnsi="Times New Roman" w:cs="Times New Roman"/>
          <w:sz w:val="24"/>
          <w:szCs w:val="24"/>
        </w:rPr>
        <w:t>minimálně 50 program</w:t>
      </w:r>
      <w:r w:rsidR="00845A1D" w:rsidRPr="00AD4C0B">
        <w:rPr>
          <w:rFonts w:ascii="Times New Roman" w:hAnsi="Times New Roman" w:cs="Times New Roman"/>
          <w:sz w:val="24"/>
          <w:szCs w:val="24"/>
        </w:rPr>
        <w:t>y</w:t>
      </w:r>
      <w:r w:rsidR="00F51A19" w:rsidRPr="00AD4C0B">
        <w:rPr>
          <w:rFonts w:ascii="Times New Roman" w:hAnsi="Times New Roman" w:cs="Times New Roman"/>
          <w:sz w:val="24"/>
          <w:szCs w:val="24"/>
        </w:rPr>
        <w:t>, z nichž většina bude obsahovat několik možných variant cvičení. Každý z těchto programů bude navíc obsahovat popis daného programu, návod na jeho používání a zaměřené úlohy.</w:t>
      </w:r>
      <w:r w:rsidR="00B2042F" w:rsidRPr="00F51A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1822" w:rsidRPr="00314CC8">
        <w:rPr>
          <w:rFonts w:ascii="Times New Roman" w:hAnsi="Times New Roman" w:cs="Times New Roman"/>
          <w:sz w:val="24"/>
          <w:szCs w:val="24"/>
        </w:rPr>
        <w:t>Možnost</w:t>
      </w:r>
      <w:r w:rsidR="00B2042F" w:rsidRPr="00314CC8">
        <w:rPr>
          <w:rFonts w:ascii="Times New Roman" w:hAnsi="Times New Roman" w:cs="Times New Roman"/>
          <w:sz w:val="24"/>
          <w:szCs w:val="24"/>
        </w:rPr>
        <w:t xml:space="preserve"> vytváření nových cvičení pomocí jednoduchého a přehledného editor</w:t>
      </w:r>
      <w:r w:rsidR="00845A1D">
        <w:rPr>
          <w:rFonts w:ascii="Times New Roman" w:hAnsi="Times New Roman" w:cs="Times New Roman"/>
          <w:sz w:val="24"/>
          <w:szCs w:val="24"/>
        </w:rPr>
        <w:t>u</w:t>
      </w:r>
      <w:r w:rsidR="00B2042F" w:rsidRPr="00314CC8">
        <w:rPr>
          <w:rFonts w:ascii="Times New Roman" w:hAnsi="Times New Roman" w:cs="Times New Roman"/>
          <w:sz w:val="24"/>
          <w:szCs w:val="24"/>
        </w:rPr>
        <w:t xml:space="preserve">. </w:t>
      </w:r>
      <w:r w:rsidR="00742E84">
        <w:rPr>
          <w:rFonts w:ascii="Times New Roman" w:hAnsi="Times New Roman" w:cs="Times New Roman"/>
          <w:sz w:val="24"/>
          <w:szCs w:val="24"/>
        </w:rPr>
        <w:t>Program</w:t>
      </w:r>
      <w:r w:rsidR="00B2042F" w:rsidRPr="00314CC8">
        <w:rPr>
          <w:rFonts w:ascii="Times New Roman" w:hAnsi="Times New Roman" w:cs="Times New Roman"/>
          <w:sz w:val="24"/>
          <w:szCs w:val="24"/>
        </w:rPr>
        <w:t xml:space="preserve"> umožňuj</w:t>
      </w:r>
      <w:r w:rsidR="00742E84">
        <w:rPr>
          <w:rFonts w:ascii="Times New Roman" w:hAnsi="Times New Roman" w:cs="Times New Roman"/>
          <w:sz w:val="24"/>
          <w:szCs w:val="24"/>
        </w:rPr>
        <w:t>ící</w:t>
      </w:r>
      <w:r w:rsidR="00B2042F" w:rsidRPr="00314CC8">
        <w:rPr>
          <w:rFonts w:ascii="Times New Roman" w:hAnsi="Times New Roman" w:cs="Times New Roman"/>
          <w:sz w:val="24"/>
          <w:szCs w:val="24"/>
        </w:rPr>
        <w:t xml:space="preserve"> uživateli přetvářet cvičení podle individuálních potřeb, zájmů a schopností pacienta, upravovat stávající cvičení, vkládat cvičení vlastní, pracovat s vlastním podnětovým materiálem (např. obrázky, rodinné fotografie a vlastní zvukové </w:t>
      </w:r>
      <w:r w:rsidR="00B2042F" w:rsidRPr="00314CC8">
        <w:rPr>
          <w:rFonts w:ascii="Times New Roman" w:hAnsi="Times New Roman" w:cs="Times New Roman"/>
          <w:sz w:val="24"/>
          <w:szCs w:val="24"/>
        </w:rPr>
        <w:lastRenderedPageBreak/>
        <w:t xml:space="preserve">záznamy). </w:t>
      </w:r>
      <w:r w:rsidR="00742E84">
        <w:rPr>
          <w:rFonts w:ascii="Times New Roman" w:hAnsi="Times New Roman" w:cs="Times New Roman"/>
          <w:sz w:val="24"/>
          <w:szCs w:val="24"/>
        </w:rPr>
        <w:t>Možnost</w:t>
      </w:r>
      <w:r w:rsidR="00B2042F" w:rsidRPr="00314CC8">
        <w:rPr>
          <w:rFonts w:ascii="Times New Roman" w:hAnsi="Times New Roman" w:cs="Times New Roman"/>
          <w:sz w:val="24"/>
          <w:szCs w:val="24"/>
        </w:rPr>
        <w:t xml:space="preserve"> měnit veškeré parametry úloh – rychlost prezentace podnětů, jejich počet, pořadí, rozmístění atd. </w:t>
      </w:r>
      <w:r w:rsidR="00742E84">
        <w:rPr>
          <w:rFonts w:ascii="Times New Roman" w:hAnsi="Times New Roman" w:cs="Times New Roman"/>
          <w:sz w:val="24"/>
          <w:szCs w:val="24"/>
        </w:rPr>
        <w:t>V</w:t>
      </w:r>
      <w:r w:rsidR="00B2042F" w:rsidRPr="00314CC8">
        <w:rPr>
          <w:rFonts w:ascii="Times New Roman" w:hAnsi="Times New Roman" w:cs="Times New Roman"/>
          <w:sz w:val="24"/>
          <w:szCs w:val="24"/>
        </w:rPr>
        <w:t xml:space="preserve">yužívání baterie pomocí systému THNP za účelem </w:t>
      </w:r>
      <w:proofErr w:type="spellStart"/>
      <w:r w:rsidR="00B2042F" w:rsidRPr="00314CC8">
        <w:rPr>
          <w:rFonts w:ascii="Times New Roman" w:hAnsi="Times New Roman" w:cs="Times New Roman"/>
          <w:sz w:val="24"/>
          <w:szCs w:val="24"/>
        </w:rPr>
        <w:t>supervidované</w:t>
      </w:r>
      <w:proofErr w:type="spellEnd"/>
      <w:r w:rsidR="00B2042F" w:rsidRPr="00314CC8">
        <w:rPr>
          <w:rFonts w:ascii="Times New Roman" w:hAnsi="Times New Roman" w:cs="Times New Roman"/>
          <w:sz w:val="24"/>
          <w:szCs w:val="24"/>
        </w:rPr>
        <w:t xml:space="preserve"> domácí neuropsychologické rehabilitace. </w:t>
      </w:r>
    </w:p>
    <w:p w:rsidR="00C408D5" w:rsidRDefault="00C408D5" w:rsidP="00314CC8">
      <w:pPr>
        <w:pStyle w:val="Zkladntext"/>
        <w:spacing w:line="259" w:lineRule="auto"/>
        <w:ind w:left="360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314CC8" w:rsidRPr="00C9682D" w:rsidRDefault="00E51C87" w:rsidP="00314CC8">
      <w:pPr>
        <w:pStyle w:val="Zkladntext"/>
        <w:spacing w:line="259" w:lineRule="auto"/>
        <w:ind w:left="360" w:right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2D">
        <w:rPr>
          <w:rFonts w:ascii="Times New Roman" w:hAnsi="Times New Roman" w:cs="Times New Roman"/>
          <w:b/>
          <w:sz w:val="24"/>
          <w:szCs w:val="24"/>
        </w:rPr>
        <w:t>Dotykové mobilní zařízení</w:t>
      </w:r>
    </w:p>
    <w:p w:rsidR="00CA1B18" w:rsidRDefault="00CA1B18" w:rsidP="00314CC8">
      <w:pPr>
        <w:pStyle w:val="Zkladntext"/>
        <w:spacing w:line="259" w:lineRule="auto"/>
        <w:ind w:left="360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</w:t>
      </w:r>
      <w:r w:rsidRPr="00CA1B18">
        <w:rPr>
          <w:rFonts w:ascii="Times New Roman" w:hAnsi="Times New Roman" w:cs="Times New Roman"/>
          <w:sz w:val="24"/>
          <w:szCs w:val="24"/>
        </w:rPr>
        <w:t>:</w:t>
      </w:r>
    </w:p>
    <w:p w:rsidR="00C408D5" w:rsidRPr="00C9682D" w:rsidRDefault="009D6332" w:rsidP="00C408D5">
      <w:pPr>
        <w:pStyle w:val="Zkladntext"/>
        <w:numPr>
          <w:ilvl w:val="0"/>
          <w:numId w:val="1"/>
        </w:numPr>
        <w:spacing w:line="259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08D5" w:rsidRPr="00C9682D">
        <w:rPr>
          <w:rFonts w:ascii="Times New Roman" w:hAnsi="Times New Roman" w:cs="Times New Roman"/>
          <w:sz w:val="24"/>
          <w:szCs w:val="24"/>
        </w:rPr>
        <w:t>rocesor</w:t>
      </w:r>
      <w:r w:rsidR="00C9682D" w:rsidRPr="00C9682D">
        <w:rPr>
          <w:rFonts w:ascii="Times New Roman" w:hAnsi="Times New Roman" w:cs="Times New Roman"/>
          <w:sz w:val="24"/>
          <w:szCs w:val="24"/>
        </w:rPr>
        <w:t xml:space="preserve"> s </w:t>
      </w:r>
      <w:r w:rsidR="00C408D5" w:rsidRPr="00C9682D">
        <w:rPr>
          <w:rFonts w:ascii="Times New Roman" w:hAnsi="Times New Roman" w:cs="Times New Roman"/>
          <w:sz w:val="24"/>
          <w:szCs w:val="24"/>
        </w:rPr>
        <w:t>64bitovou architekturou a pohybovým koprocesorem,</w:t>
      </w:r>
    </w:p>
    <w:p w:rsidR="00C408D5" w:rsidRPr="00C9682D" w:rsidRDefault="00C408D5" w:rsidP="00C408D5">
      <w:pPr>
        <w:pStyle w:val="Zkladntext"/>
        <w:numPr>
          <w:ilvl w:val="0"/>
          <w:numId w:val="1"/>
        </w:numPr>
        <w:spacing w:line="259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C9682D">
        <w:rPr>
          <w:rFonts w:ascii="Times New Roman" w:hAnsi="Times New Roman" w:cs="Times New Roman"/>
          <w:sz w:val="24"/>
          <w:szCs w:val="24"/>
        </w:rPr>
        <w:t>typ zařízení: tablet,</w:t>
      </w:r>
    </w:p>
    <w:p w:rsidR="00C408D5" w:rsidRPr="00C9682D" w:rsidRDefault="00C408D5" w:rsidP="00C408D5">
      <w:pPr>
        <w:pStyle w:val="Zkladntext"/>
        <w:numPr>
          <w:ilvl w:val="0"/>
          <w:numId w:val="1"/>
        </w:numPr>
        <w:spacing w:line="259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C9682D">
        <w:rPr>
          <w:rFonts w:ascii="Times New Roman" w:hAnsi="Times New Roman" w:cs="Times New Roman"/>
          <w:sz w:val="24"/>
          <w:szCs w:val="24"/>
        </w:rPr>
        <w:t>úložiště: min.</w:t>
      </w:r>
      <w:r w:rsidR="00C9682D" w:rsidRPr="00C9682D">
        <w:rPr>
          <w:rFonts w:ascii="Times New Roman" w:hAnsi="Times New Roman" w:cs="Times New Roman"/>
          <w:sz w:val="24"/>
          <w:szCs w:val="24"/>
        </w:rPr>
        <w:t xml:space="preserve"> </w:t>
      </w:r>
      <w:r w:rsidRPr="00C9682D">
        <w:rPr>
          <w:rFonts w:ascii="Times New Roman" w:hAnsi="Times New Roman" w:cs="Times New Roman"/>
          <w:sz w:val="24"/>
          <w:szCs w:val="24"/>
        </w:rPr>
        <w:t>64</w:t>
      </w:r>
      <w:r w:rsidR="00C9682D" w:rsidRPr="00C9682D">
        <w:rPr>
          <w:rFonts w:ascii="Times New Roman" w:hAnsi="Times New Roman" w:cs="Times New Roman"/>
          <w:sz w:val="24"/>
          <w:szCs w:val="24"/>
        </w:rPr>
        <w:t xml:space="preserve"> </w:t>
      </w:r>
      <w:r w:rsidRPr="00C9682D">
        <w:rPr>
          <w:rFonts w:ascii="Times New Roman" w:hAnsi="Times New Roman" w:cs="Times New Roman"/>
          <w:sz w:val="24"/>
          <w:szCs w:val="24"/>
        </w:rPr>
        <w:t>GB,</w:t>
      </w:r>
    </w:p>
    <w:p w:rsidR="00C408D5" w:rsidRPr="00C9682D" w:rsidRDefault="00C408D5" w:rsidP="00C408D5">
      <w:pPr>
        <w:pStyle w:val="Zkladntext"/>
        <w:numPr>
          <w:ilvl w:val="0"/>
          <w:numId w:val="1"/>
        </w:numPr>
        <w:spacing w:line="259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C9682D">
        <w:rPr>
          <w:rFonts w:ascii="Times New Roman" w:hAnsi="Times New Roman" w:cs="Times New Roman"/>
          <w:sz w:val="24"/>
          <w:szCs w:val="24"/>
        </w:rPr>
        <w:t xml:space="preserve">LCD monitor: min. 10,5 palce, IPS LED, </w:t>
      </w:r>
      <w:proofErr w:type="spellStart"/>
      <w:r w:rsidRPr="00C9682D">
        <w:rPr>
          <w:rFonts w:ascii="Times New Roman" w:hAnsi="Times New Roman" w:cs="Times New Roman"/>
          <w:sz w:val="24"/>
          <w:szCs w:val="24"/>
        </w:rPr>
        <w:t>multidotykový</w:t>
      </w:r>
      <w:proofErr w:type="spellEnd"/>
      <w:r w:rsidRPr="00C9682D">
        <w:rPr>
          <w:rFonts w:ascii="Times New Roman" w:hAnsi="Times New Roman" w:cs="Times New Roman"/>
          <w:sz w:val="24"/>
          <w:szCs w:val="24"/>
        </w:rPr>
        <w:t>, rozlišení min. 2220x1660,</w:t>
      </w:r>
    </w:p>
    <w:p w:rsidR="00C9682D" w:rsidRPr="00C9682D" w:rsidRDefault="00C408D5" w:rsidP="00C408D5">
      <w:pPr>
        <w:pStyle w:val="Zkladntext"/>
        <w:numPr>
          <w:ilvl w:val="0"/>
          <w:numId w:val="1"/>
        </w:numPr>
        <w:spacing w:line="259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C9682D">
        <w:rPr>
          <w:rFonts w:ascii="Times New Roman" w:hAnsi="Times New Roman" w:cs="Times New Roman"/>
          <w:sz w:val="24"/>
          <w:szCs w:val="24"/>
        </w:rPr>
        <w:t>operační systém</w:t>
      </w:r>
      <w:r w:rsidR="00C9682D" w:rsidRPr="00C9682D">
        <w:rPr>
          <w:rFonts w:ascii="Times New Roman" w:hAnsi="Times New Roman" w:cs="Times New Roman"/>
          <w:sz w:val="24"/>
          <w:szCs w:val="24"/>
        </w:rPr>
        <w:t xml:space="preserve"> kompatibilní se specializovaným softwarem</w:t>
      </w:r>
      <w:r w:rsidR="00036DCD">
        <w:rPr>
          <w:rFonts w:ascii="Times New Roman" w:hAnsi="Times New Roman" w:cs="Times New Roman"/>
          <w:sz w:val="24"/>
          <w:szCs w:val="24"/>
        </w:rPr>
        <w:t xml:space="preserve"> se zaměřením na diagnostiku a terapii kognitivních a exekutivních funkcí, který je předmětem specifikace této zakázky v bodu f,</w:t>
      </w:r>
    </w:p>
    <w:p w:rsidR="00C408D5" w:rsidRPr="00C9682D" w:rsidRDefault="00C408D5" w:rsidP="00C408D5">
      <w:pPr>
        <w:pStyle w:val="Zkladntext"/>
        <w:numPr>
          <w:ilvl w:val="0"/>
          <w:numId w:val="1"/>
        </w:numPr>
        <w:spacing w:line="259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C9682D">
        <w:rPr>
          <w:rFonts w:ascii="Times New Roman" w:hAnsi="Times New Roman" w:cs="Times New Roman"/>
          <w:sz w:val="24"/>
          <w:szCs w:val="24"/>
        </w:rPr>
        <w:t xml:space="preserve">síťová rozhraní: </w:t>
      </w:r>
      <w:proofErr w:type="spellStart"/>
      <w:r w:rsidRPr="00C9682D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C9682D">
        <w:rPr>
          <w:rFonts w:ascii="Times New Roman" w:hAnsi="Times New Roman" w:cs="Times New Roman"/>
          <w:sz w:val="24"/>
          <w:szCs w:val="24"/>
        </w:rPr>
        <w:t xml:space="preserve"> 802.11ac, </w:t>
      </w:r>
      <w:proofErr w:type="spellStart"/>
      <w:r w:rsidRPr="00C9682D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C9682D">
        <w:rPr>
          <w:rFonts w:ascii="Times New Roman" w:hAnsi="Times New Roman" w:cs="Times New Roman"/>
          <w:sz w:val="24"/>
          <w:szCs w:val="24"/>
        </w:rPr>
        <w:t xml:space="preserve"> 5.0,</w:t>
      </w:r>
    </w:p>
    <w:p w:rsidR="00C408D5" w:rsidRPr="00C9682D" w:rsidRDefault="00C408D5" w:rsidP="00C408D5">
      <w:pPr>
        <w:pStyle w:val="Zkladntext"/>
        <w:numPr>
          <w:ilvl w:val="0"/>
          <w:numId w:val="1"/>
        </w:numPr>
        <w:spacing w:line="259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C9682D">
        <w:rPr>
          <w:rFonts w:ascii="Times New Roman" w:hAnsi="Times New Roman" w:cs="Times New Roman"/>
          <w:sz w:val="24"/>
          <w:szCs w:val="24"/>
        </w:rPr>
        <w:t xml:space="preserve">konektiviva:1x </w:t>
      </w:r>
      <w:proofErr w:type="spellStart"/>
      <w:r w:rsidRPr="00C9682D">
        <w:rPr>
          <w:rFonts w:ascii="Times New Roman" w:hAnsi="Times New Roman" w:cs="Times New Roman"/>
          <w:sz w:val="24"/>
          <w:szCs w:val="24"/>
        </w:rPr>
        <w:t>lightning</w:t>
      </w:r>
      <w:proofErr w:type="spellEnd"/>
      <w:r w:rsidR="00C9682D" w:rsidRPr="00C9682D">
        <w:rPr>
          <w:rFonts w:ascii="Times New Roman" w:hAnsi="Times New Roman" w:cs="Times New Roman"/>
          <w:sz w:val="24"/>
          <w:szCs w:val="24"/>
        </w:rPr>
        <w:t xml:space="preserve"> konektor</w:t>
      </w:r>
      <w:r w:rsidRPr="00C9682D">
        <w:rPr>
          <w:rFonts w:ascii="Times New Roman" w:hAnsi="Times New Roman" w:cs="Times New Roman"/>
          <w:sz w:val="24"/>
          <w:szCs w:val="24"/>
        </w:rPr>
        <w:t>, výstup na sluchátka,</w:t>
      </w:r>
    </w:p>
    <w:p w:rsidR="00C408D5" w:rsidRPr="00C9682D" w:rsidRDefault="00C408D5" w:rsidP="00C408D5">
      <w:pPr>
        <w:pStyle w:val="Zkladntext"/>
        <w:numPr>
          <w:ilvl w:val="0"/>
          <w:numId w:val="1"/>
        </w:numPr>
        <w:spacing w:line="259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C9682D">
        <w:rPr>
          <w:rFonts w:ascii="Times New Roman" w:hAnsi="Times New Roman" w:cs="Times New Roman"/>
          <w:sz w:val="24"/>
          <w:szCs w:val="24"/>
        </w:rPr>
        <w:t>kamera 2x,</w:t>
      </w:r>
    </w:p>
    <w:p w:rsidR="00C408D5" w:rsidRPr="00C9682D" w:rsidRDefault="00C408D5" w:rsidP="00C408D5">
      <w:pPr>
        <w:pStyle w:val="Zkladntext"/>
        <w:numPr>
          <w:ilvl w:val="0"/>
          <w:numId w:val="1"/>
        </w:numPr>
        <w:spacing w:line="259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C9682D">
        <w:rPr>
          <w:rFonts w:ascii="Times New Roman" w:hAnsi="Times New Roman" w:cs="Times New Roman"/>
          <w:sz w:val="24"/>
          <w:szCs w:val="24"/>
        </w:rPr>
        <w:t>další výbava: čtečka otisků prstu, gyroskop.</w:t>
      </w:r>
    </w:p>
    <w:p w:rsidR="00720E4C" w:rsidRPr="00720E4C" w:rsidRDefault="00720E4C" w:rsidP="00720E4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0322E" w:rsidRPr="00A14EBA" w:rsidRDefault="0090322E" w:rsidP="0090322E">
      <w:pPr>
        <w:rPr>
          <w:rFonts w:ascii="Times New Roman" w:hAnsi="Times New Roman" w:cs="Times New Roman"/>
          <w:sz w:val="24"/>
          <w:szCs w:val="24"/>
        </w:rPr>
      </w:pPr>
    </w:p>
    <w:sectPr w:rsidR="0090322E" w:rsidRPr="00A14EBA" w:rsidSect="001F0E4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0A" w:rsidRDefault="00AC130A" w:rsidP="007B4DBF">
      <w:pPr>
        <w:spacing w:after="0" w:line="240" w:lineRule="auto"/>
      </w:pPr>
      <w:r>
        <w:separator/>
      </w:r>
    </w:p>
  </w:endnote>
  <w:endnote w:type="continuationSeparator" w:id="0">
    <w:p w:rsidR="00AC130A" w:rsidRDefault="00AC130A" w:rsidP="007B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625380"/>
      <w:docPartObj>
        <w:docPartGallery w:val="Page Numbers (Bottom of Page)"/>
        <w:docPartUnique/>
      </w:docPartObj>
    </w:sdtPr>
    <w:sdtEndPr/>
    <w:sdtContent>
      <w:p w:rsidR="001F0E4E" w:rsidRDefault="001F0E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D41">
          <w:rPr>
            <w:noProof/>
          </w:rPr>
          <w:t>2</w:t>
        </w:r>
        <w:r>
          <w:fldChar w:fldCharType="end"/>
        </w:r>
      </w:p>
    </w:sdtContent>
  </w:sdt>
  <w:p w:rsidR="001F0E4E" w:rsidRDefault="001F0E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677845"/>
      <w:docPartObj>
        <w:docPartGallery w:val="Page Numbers (Bottom of Page)"/>
        <w:docPartUnique/>
      </w:docPartObj>
    </w:sdtPr>
    <w:sdtEndPr/>
    <w:sdtContent>
      <w:p w:rsidR="001F0E4E" w:rsidRDefault="001F0E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D41">
          <w:rPr>
            <w:noProof/>
          </w:rPr>
          <w:t>1</w:t>
        </w:r>
        <w:r>
          <w:fldChar w:fldCharType="end"/>
        </w:r>
      </w:p>
    </w:sdtContent>
  </w:sdt>
  <w:p w:rsidR="00030EA4" w:rsidRDefault="00030E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0A" w:rsidRDefault="00AC130A" w:rsidP="007B4DBF">
      <w:pPr>
        <w:spacing w:after="0" w:line="240" w:lineRule="auto"/>
      </w:pPr>
      <w:r>
        <w:separator/>
      </w:r>
    </w:p>
  </w:footnote>
  <w:footnote w:type="continuationSeparator" w:id="0">
    <w:p w:rsidR="00AC130A" w:rsidRDefault="00AC130A" w:rsidP="007B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4E" w:rsidRDefault="001F0E4E" w:rsidP="001F0E4E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BF" w:rsidRDefault="007B4DBF" w:rsidP="007B4DBF">
    <w:pPr>
      <w:pStyle w:val="Zhlav"/>
      <w:jc w:val="right"/>
    </w:pPr>
    <w:r>
      <w:rPr>
        <w:noProof/>
        <w:sz w:val="20"/>
        <w:lang w:eastAsia="cs-CZ"/>
      </w:rPr>
      <w:drawing>
        <wp:inline distT="0" distB="0" distL="0" distR="0" wp14:anchorId="37BCD77D" wp14:editId="62A39DD1">
          <wp:extent cx="1612658" cy="536448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658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3ACF"/>
    <w:multiLevelType w:val="hybridMultilevel"/>
    <w:tmpl w:val="F04292C6"/>
    <w:lvl w:ilvl="0" w:tplc="96DC1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BA2"/>
    <w:multiLevelType w:val="hybridMultilevel"/>
    <w:tmpl w:val="C58C2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45C48"/>
    <w:multiLevelType w:val="hybridMultilevel"/>
    <w:tmpl w:val="F0A48D0A"/>
    <w:lvl w:ilvl="0" w:tplc="643E210A">
      <w:start w:val="1"/>
      <w:numFmt w:val="upperRoman"/>
      <w:lvlText w:val="%1."/>
      <w:lvlJc w:val="left"/>
      <w:pPr>
        <w:ind w:left="276" w:hanging="161"/>
      </w:pPr>
      <w:rPr>
        <w:rFonts w:hint="default"/>
        <w:w w:val="100"/>
        <w:lang w:val="cs-CZ" w:eastAsia="cs-CZ" w:bidi="cs-CZ"/>
      </w:rPr>
    </w:lvl>
    <w:lvl w:ilvl="1" w:tplc="D51E9C90">
      <w:start w:val="1"/>
      <w:numFmt w:val="lowerLetter"/>
      <w:lvlText w:val="%2)"/>
      <w:lvlJc w:val="left"/>
      <w:pPr>
        <w:ind w:left="836" w:hanging="360"/>
      </w:pPr>
      <w:rPr>
        <w:rFonts w:hint="default"/>
        <w:spacing w:val="-1"/>
        <w:w w:val="100"/>
        <w:lang w:val="cs-CZ" w:eastAsia="cs-CZ" w:bidi="cs-CZ"/>
      </w:rPr>
    </w:lvl>
    <w:lvl w:ilvl="2" w:tplc="E7FAEF5C">
      <w:numFmt w:val="bullet"/>
      <w:lvlText w:val="•"/>
      <w:lvlJc w:val="left"/>
      <w:pPr>
        <w:ind w:left="1780" w:hanging="360"/>
      </w:pPr>
      <w:rPr>
        <w:rFonts w:hint="default"/>
        <w:lang w:val="cs-CZ" w:eastAsia="cs-CZ" w:bidi="cs-CZ"/>
      </w:rPr>
    </w:lvl>
    <w:lvl w:ilvl="3" w:tplc="3866F280">
      <w:numFmt w:val="bullet"/>
      <w:lvlText w:val="•"/>
      <w:lvlJc w:val="left"/>
      <w:pPr>
        <w:ind w:left="2721" w:hanging="360"/>
      </w:pPr>
      <w:rPr>
        <w:rFonts w:hint="default"/>
        <w:lang w:val="cs-CZ" w:eastAsia="cs-CZ" w:bidi="cs-CZ"/>
      </w:rPr>
    </w:lvl>
    <w:lvl w:ilvl="4" w:tplc="C32272C4">
      <w:numFmt w:val="bullet"/>
      <w:lvlText w:val="•"/>
      <w:lvlJc w:val="left"/>
      <w:pPr>
        <w:ind w:left="3662" w:hanging="360"/>
      </w:pPr>
      <w:rPr>
        <w:rFonts w:hint="default"/>
        <w:lang w:val="cs-CZ" w:eastAsia="cs-CZ" w:bidi="cs-CZ"/>
      </w:rPr>
    </w:lvl>
    <w:lvl w:ilvl="5" w:tplc="29BC7DC4">
      <w:numFmt w:val="bullet"/>
      <w:lvlText w:val="•"/>
      <w:lvlJc w:val="left"/>
      <w:pPr>
        <w:ind w:left="4602" w:hanging="360"/>
      </w:pPr>
      <w:rPr>
        <w:rFonts w:hint="default"/>
        <w:lang w:val="cs-CZ" w:eastAsia="cs-CZ" w:bidi="cs-CZ"/>
      </w:rPr>
    </w:lvl>
    <w:lvl w:ilvl="6" w:tplc="2EF6F4F4">
      <w:numFmt w:val="bullet"/>
      <w:lvlText w:val="•"/>
      <w:lvlJc w:val="left"/>
      <w:pPr>
        <w:ind w:left="5543" w:hanging="360"/>
      </w:pPr>
      <w:rPr>
        <w:rFonts w:hint="default"/>
        <w:lang w:val="cs-CZ" w:eastAsia="cs-CZ" w:bidi="cs-CZ"/>
      </w:rPr>
    </w:lvl>
    <w:lvl w:ilvl="7" w:tplc="B8482354">
      <w:numFmt w:val="bullet"/>
      <w:lvlText w:val="•"/>
      <w:lvlJc w:val="left"/>
      <w:pPr>
        <w:ind w:left="6484" w:hanging="360"/>
      </w:pPr>
      <w:rPr>
        <w:rFonts w:hint="default"/>
        <w:lang w:val="cs-CZ" w:eastAsia="cs-CZ" w:bidi="cs-CZ"/>
      </w:rPr>
    </w:lvl>
    <w:lvl w:ilvl="8" w:tplc="D3DE7F3A">
      <w:numFmt w:val="bullet"/>
      <w:lvlText w:val="•"/>
      <w:lvlJc w:val="left"/>
      <w:pPr>
        <w:ind w:left="7424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700120F6"/>
    <w:multiLevelType w:val="hybridMultilevel"/>
    <w:tmpl w:val="1A48A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BF"/>
    <w:rsid w:val="00016178"/>
    <w:rsid w:val="0002768C"/>
    <w:rsid w:val="00030EA4"/>
    <w:rsid w:val="00036DCD"/>
    <w:rsid w:val="000434BC"/>
    <w:rsid w:val="000662C4"/>
    <w:rsid w:val="000869D0"/>
    <w:rsid w:val="000A002F"/>
    <w:rsid w:val="000E6BCC"/>
    <w:rsid w:val="000E7BEC"/>
    <w:rsid w:val="000E7EE1"/>
    <w:rsid w:val="00126E18"/>
    <w:rsid w:val="00195825"/>
    <w:rsid w:val="001C29E7"/>
    <w:rsid w:val="001F0E4E"/>
    <w:rsid w:val="00247953"/>
    <w:rsid w:val="00275A1C"/>
    <w:rsid w:val="00285C64"/>
    <w:rsid w:val="002931D4"/>
    <w:rsid w:val="002A1C2E"/>
    <w:rsid w:val="002C112D"/>
    <w:rsid w:val="002D627B"/>
    <w:rsid w:val="00314CC8"/>
    <w:rsid w:val="0032308D"/>
    <w:rsid w:val="003230A0"/>
    <w:rsid w:val="00327F34"/>
    <w:rsid w:val="0036447B"/>
    <w:rsid w:val="003667EC"/>
    <w:rsid w:val="003B5842"/>
    <w:rsid w:val="003B7D26"/>
    <w:rsid w:val="003C50BA"/>
    <w:rsid w:val="003D7B1A"/>
    <w:rsid w:val="0043214F"/>
    <w:rsid w:val="00476E26"/>
    <w:rsid w:val="00483D27"/>
    <w:rsid w:val="00486AC5"/>
    <w:rsid w:val="004A4011"/>
    <w:rsid w:val="004A661F"/>
    <w:rsid w:val="004B281E"/>
    <w:rsid w:val="004B4143"/>
    <w:rsid w:val="00521E61"/>
    <w:rsid w:val="00522203"/>
    <w:rsid w:val="0053518A"/>
    <w:rsid w:val="005363D9"/>
    <w:rsid w:val="00542C1C"/>
    <w:rsid w:val="00562630"/>
    <w:rsid w:val="00574A83"/>
    <w:rsid w:val="005807FE"/>
    <w:rsid w:val="00582E74"/>
    <w:rsid w:val="005B11B7"/>
    <w:rsid w:val="005C123A"/>
    <w:rsid w:val="005F62F2"/>
    <w:rsid w:val="005F7657"/>
    <w:rsid w:val="00601CA8"/>
    <w:rsid w:val="006A7773"/>
    <w:rsid w:val="006E198E"/>
    <w:rsid w:val="007062E8"/>
    <w:rsid w:val="00720E4C"/>
    <w:rsid w:val="00742E84"/>
    <w:rsid w:val="00762E46"/>
    <w:rsid w:val="007A1523"/>
    <w:rsid w:val="007B3066"/>
    <w:rsid w:val="007B4DBF"/>
    <w:rsid w:val="007F374B"/>
    <w:rsid w:val="00845A1D"/>
    <w:rsid w:val="008A0AE1"/>
    <w:rsid w:val="008A39F1"/>
    <w:rsid w:val="0090322E"/>
    <w:rsid w:val="00911783"/>
    <w:rsid w:val="00995FFE"/>
    <w:rsid w:val="009D6332"/>
    <w:rsid w:val="009E6B4D"/>
    <w:rsid w:val="00A14EBA"/>
    <w:rsid w:val="00A20389"/>
    <w:rsid w:val="00A24005"/>
    <w:rsid w:val="00A6227C"/>
    <w:rsid w:val="00A90D38"/>
    <w:rsid w:val="00AB1A2A"/>
    <w:rsid w:val="00AC130A"/>
    <w:rsid w:val="00AC76A1"/>
    <w:rsid w:val="00AC7883"/>
    <w:rsid w:val="00AD4C0B"/>
    <w:rsid w:val="00AE1822"/>
    <w:rsid w:val="00B2042F"/>
    <w:rsid w:val="00B43AC6"/>
    <w:rsid w:val="00B524C4"/>
    <w:rsid w:val="00B9632E"/>
    <w:rsid w:val="00BE07CB"/>
    <w:rsid w:val="00BE3A9D"/>
    <w:rsid w:val="00C0632B"/>
    <w:rsid w:val="00C408D5"/>
    <w:rsid w:val="00C53734"/>
    <w:rsid w:val="00C64EF6"/>
    <w:rsid w:val="00C848D9"/>
    <w:rsid w:val="00C9682D"/>
    <w:rsid w:val="00CA1B18"/>
    <w:rsid w:val="00CA3C44"/>
    <w:rsid w:val="00CF4D41"/>
    <w:rsid w:val="00D06D4B"/>
    <w:rsid w:val="00D130C6"/>
    <w:rsid w:val="00D477FD"/>
    <w:rsid w:val="00D76045"/>
    <w:rsid w:val="00E15176"/>
    <w:rsid w:val="00E24C77"/>
    <w:rsid w:val="00E37CA4"/>
    <w:rsid w:val="00E510F5"/>
    <w:rsid w:val="00E51C87"/>
    <w:rsid w:val="00E63E99"/>
    <w:rsid w:val="00EA2B37"/>
    <w:rsid w:val="00EC27F8"/>
    <w:rsid w:val="00EE0553"/>
    <w:rsid w:val="00F37599"/>
    <w:rsid w:val="00F51A19"/>
    <w:rsid w:val="00F65EBA"/>
    <w:rsid w:val="00FC0589"/>
    <w:rsid w:val="00FC3DC9"/>
    <w:rsid w:val="00FD3466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A5701-C604-4DFE-8646-01027623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DBF"/>
  </w:style>
  <w:style w:type="paragraph" w:styleId="Zpat">
    <w:name w:val="footer"/>
    <w:basedOn w:val="Normln"/>
    <w:link w:val="ZpatChar"/>
    <w:uiPriority w:val="99"/>
    <w:unhideWhenUsed/>
    <w:rsid w:val="007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DBF"/>
  </w:style>
  <w:style w:type="paragraph" w:styleId="Odstavecseseznamem">
    <w:name w:val="List Paragraph"/>
    <w:basedOn w:val="Normln"/>
    <w:uiPriority w:val="34"/>
    <w:qFormat/>
    <w:rsid w:val="007B4DB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720E4C"/>
    <w:pPr>
      <w:widowControl w:val="0"/>
      <w:autoSpaceDE w:val="0"/>
      <w:autoSpaceDN w:val="0"/>
      <w:spacing w:after="0" w:line="240" w:lineRule="auto"/>
      <w:ind w:left="116"/>
    </w:pPr>
    <w:rPr>
      <w:rFonts w:ascii="Calibri" w:eastAsia="Calibri" w:hAnsi="Calibri" w:cs="Calibri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20E4C"/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davidkovav</dc:creator>
  <cp:keywords/>
  <dc:description/>
  <cp:lastModifiedBy>jezkovas</cp:lastModifiedBy>
  <cp:revision>2</cp:revision>
  <cp:lastPrinted>2019-06-13T09:05:00Z</cp:lastPrinted>
  <dcterms:created xsi:type="dcterms:W3CDTF">2020-06-15T08:01:00Z</dcterms:created>
  <dcterms:modified xsi:type="dcterms:W3CDTF">2020-06-15T08:01:00Z</dcterms:modified>
</cp:coreProperties>
</file>